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387DF5" w14:textId="77777777" w:rsidR="008626BD" w:rsidRDefault="008626BD" w:rsidP="0073621E">
      <w:pPr>
        <w:spacing w:after="0" w:line="240" w:lineRule="auto"/>
        <w:jc w:val="center"/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</w:pPr>
      <w:bookmarkStart w:id="0" w:name="_GoBack"/>
      <w:r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 xml:space="preserve">Информация </w:t>
      </w:r>
    </w:p>
    <w:p w14:paraId="50AA2C50" w14:textId="5BA73210" w:rsidR="00693428" w:rsidRPr="002207AF" w:rsidRDefault="00693428" w:rsidP="0073621E">
      <w:pPr>
        <w:spacing w:after="0" w:line="240" w:lineRule="auto"/>
        <w:jc w:val="center"/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</w:pPr>
      <w:r w:rsidRPr="002207AF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 xml:space="preserve">по результатам проведения внешней проверки годового отчета </w:t>
      </w:r>
      <w:r w:rsidR="009E3D45" w:rsidRPr="002207AF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 xml:space="preserve">                   </w:t>
      </w:r>
      <w:r w:rsidRPr="002207AF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 xml:space="preserve">об исполнении бюджета сельского поселения </w:t>
      </w:r>
      <w:r w:rsidR="00A32F16" w:rsidRPr="002207AF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>Красноленинский</w:t>
      </w:r>
      <w:r w:rsidR="004B3FD1" w:rsidRPr="002207AF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 xml:space="preserve"> </w:t>
      </w:r>
      <w:r w:rsidR="003D1EEC" w:rsidRPr="002207AF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 xml:space="preserve">                               </w:t>
      </w:r>
      <w:r w:rsidR="0003541E" w:rsidRPr="002207AF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>за 20</w:t>
      </w:r>
      <w:r w:rsidR="000D6BD5" w:rsidRPr="002207AF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>2</w:t>
      </w:r>
      <w:r w:rsidR="005C5286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>4</w:t>
      </w:r>
      <w:r w:rsidRPr="002207AF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 xml:space="preserve"> год</w:t>
      </w:r>
    </w:p>
    <w:p w14:paraId="2B72E509" w14:textId="77777777" w:rsidR="00693428" w:rsidRPr="00680236" w:rsidRDefault="00693428" w:rsidP="0073621E">
      <w:pPr>
        <w:spacing w:after="0" w:line="240" w:lineRule="auto"/>
        <w:jc w:val="both"/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highlight w:val="yellow"/>
          <w:lang w:eastAsia="ru-RU"/>
        </w:rPr>
      </w:pPr>
    </w:p>
    <w:bookmarkEnd w:id="0"/>
    <w:p w14:paraId="71C95A4A" w14:textId="77777777" w:rsidR="00785704" w:rsidRPr="00C3095A" w:rsidRDefault="00693428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C3095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1. Основание для проведения экспертно-аналитического мероприятия:</w:t>
      </w:r>
    </w:p>
    <w:p w14:paraId="082B769E" w14:textId="32C7DD94" w:rsidR="005C5286" w:rsidRPr="005C5286" w:rsidRDefault="005C5286" w:rsidP="005C52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5286">
        <w:rPr>
          <w:rFonts w:ascii="Times New Roman" w:hAnsi="Times New Roman" w:cs="Times New Roman"/>
          <w:sz w:val="28"/>
          <w:szCs w:val="28"/>
        </w:rPr>
        <w:t xml:space="preserve">Пункт 2 статьи 157, пункт 1 статьи 264.4. Бюджетного кодекса Российской Федерации (далее – БК РФ), пункт 3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пункт 3 части 1 статьи 8 Положения о Контрольно-счетной палате Ханты-Мансийского района, утвержденного решением Думы </w:t>
      </w:r>
      <w:r w:rsidRPr="005C5286">
        <w:rPr>
          <w:rFonts w:ascii="Times New Roman" w:hAnsi="Times New Roman" w:cs="Times New Roman"/>
          <w:sz w:val="28"/>
          <w:szCs w:val="28"/>
        </w:rPr>
        <w:br/>
        <w:t>Ханты-Мансийского района от 22.12.2011 № 99 «Об образовании Контрольно-счетной палаты Ханты-Мансийского района»,</w:t>
      </w:r>
      <w:r w:rsidRPr="005C528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5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</w:t>
      </w:r>
      <w:r w:rsidRPr="005C528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2.1. раздела II приказа Контрольно-счетной палаты Ханты-Мансийского района от 28.12.2024 № 31 «Об утверждении плана работы </w:t>
      </w:r>
      <w:r w:rsidRPr="005C528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Контрольно-счетной палаты Ханты-Мансийского района на 2025 год»</w:t>
      </w:r>
      <w:r w:rsidRPr="005C5286">
        <w:rPr>
          <w:rFonts w:ascii="Times New Roman" w:hAnsi="Times New Roman" w:cs="Times New Roman"/>
          <w:sz w:val="28"/>
          <w:szCs w:val="28"/>
        </w:rPr>
        <w:t xml:space="preserve"> </w:t>
      </w:r>
      <w:r w:rsidRPr="005C5286">
        <w:rPr>
          <w:rFonts w:ascii="Times New Roman" w:hAnsi="Times New Roman" w:cs="Times New Roman"/>
          <w:sz w:val="28"/>
          <w:szCs w:val="28"/>
        </w:rPr>
        <w:br/>
        <w:t>и Соглашение от 14.</w:t>
      </w:r>
      <w:r w:rsidR="00C3095A">
        <w:rPr>
          <w:rFonts w:ascii="Times New Roman" w:hAnsi="Times New Roman" w:cs="Times New Roman"/>
          <w:sz w:val="28"/>
          <w:szCs w:val="28"/>
        </w:rPr>
        <w:t>10.2024</w:t>
      </w:r>
      <w:r w:rsidRPr="005C5286">
        <w:rPr>
          <w:rFonts w:ascii="Times New Roman" w:hAnsi="Times New Roman" w:cs="Times New Roman"/>
          <w:sz w:val="28"/>
          <w:szCs w:val="28"/>
        </w:rPr>
        <w:t xml:space="preserve"> о принятии Контрольно-счетной палатой Ханты-Мансийского района полномочий по осуществлению внешнего муниципального финансового контроля контрольно-счетного органа сельского поселения </w:t>
      </w:r>
      <w:r w:rsidR="00C3095A">
        <w:rPr>
          <w:rFonts w:ascii="Times New Roman" w:hAnsi="Times New Roman" w:cs="Times New Roman"/>
          <w:sz w:val="28"/>
          <w:szCs w:val="28"/>
        </w:rPr>
        <w:t>Красноленинский</w:t>
      </w:r>
      <w:r w:rsidRPr="005C5286">
        <w:rPr>
          <w:rFonts w:ascii="Times New Roman" w:hAnsi="Times New Roman" w:cs="Times New Roman"/>
          <w:sz w:val="28"/>
          <w:szCs w:val="28"/>
        </w:rPr>
        <w:t>.</w:t>
      </w:r>
    </w:p>
    <w:p w14:paraId="06723583" w14:textId="73F6E4F5" w:rsidR="005C5286" w:rsidRPr="005C5286" w:rsidRDefault="005C5286" w:rsidP="005C52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528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Экспертно-аналитическое мероприятие проведено по материалам, представленным администрацией сельского поселения </w:t>
      </w:r>
      <w:r w:rsidR="00561D1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Красноленинский</w:t>
      </w:r>
      <w:r w:rsidRPr="005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085BE576" w14:textId="77777777" w:rsidR="00B30552" w:rsidRPr="00561D1E" w:rsidRDefault="00693428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</w:pPr>
      <w:r w:rsidRPr="00561D1E">
        <w:rPr>
          <w:rFonts w:ascii="Times New Roman" w:eastAsia="Calibri" w:hAnsi="Times New Roman" w:cs="Times New Roman"/>
          <w:b/>
          <w:sz w:val="28"/>
          <w:szCs w:val="28"/>
        </w:rPr>
        <w:t>2.</w:t>
      </w:r>
      <w:r w:rsidRPr="00561D1E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 xml:space="preserve"> Цель экспер</w:t>
      </w:r>
      <w:r w:rsidR="00B30552" w:rsidRPr="00561D1E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 xml:space="preserve">тно-аналитического мероприятия: </w:t>
      </w:r>
    </w:p>
    <w:p w14:paraId="487E821C" w14:textId="77777777" w:rsidR="00B30552" w:rsidRPr="00561D1E" w:rsidRDefault="00693428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Установление полноты и достоверности данных об исполнении бюджета сельского поселения </w:t>
      </w:r>
      <w:r w:rsidR="00A32F16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Красноленинский</w:t>
      </w: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.</w:t>
      </w:r>
    </w:p>
    <w:p w14:paraId="38524663" w14:textId="77777777" w:rsidR="00B30552" w:rsidRPr="00561D1E" w:rsidRDefault="00693428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</w:pPr>
      <w:r w:rsidRPr="00561D1E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>3. Предмет экспертно-аналитического мероприятия:</w:t>
      </w:r>
    </w:p>
    <w:p w14:paraId="4763121D" w14:textId="00CA3E9E" w:rsidR="00B30552" w:rsidRPr="00561D1E" w:rsidRDefault="00693428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Годовой отчет об исполнении бюджета муниципального образования «Сельское поселение </w:t>
      </w:r>
      <w:r w:rsidR="00A32F16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Красноленинский</w:t>
      </w: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» за 20</w:t>
      </w:r>
      <w:r w:rsidR="00315FFB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</w:t>
      </w:r>
      <w:r w:rsidR="00561D1E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год.</w:t>
      </w:r>
    </w:p>
    <w:p w14:paraId="3EBACDAF" w14:textId="77777777" w:rsidR="00B30552" w:rsidRPr="00561D1E" w:rsidRDefault="00693428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</w:pPr>
      <w:r w:rsidRPr="00561D1E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>4. Объект экспертно-аналитического мероприятия:</w:t>
      </w:r>
    </w:p>
    <w:p w14:paraId="1F7182AD" w14:textId="77777777" w:rsidR="00B30552" w:rsidRPr="00561D1E" w:rsidRDefault="00693428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Администрация сельского поселения </w:t>
      </w:r>
      <w:r w:rsidR="00A32F16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Красноленинский</w:t>
      </w:r>
      <w:r w:rsidR="00237586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рассмотрена </w:t>
      </w:r>
      <w:r w:rsidR="00853584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   </w:t>
      </w: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в качестве главного распорядителя бюджетных средств, главного администратора доходов бюджета, главного администратора источников финансирования дефицита бюджета, финансового органа.</w:t>
      </w:r>
    </w:p>
    <w:p w14:paraId="60AEE0FE" w14:textId="77777777" w:rsidR="00B30552" w:rsidRPr="00561D1E" w:rsidRDefault="00693428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</w:pPr>
      <w:r w:rsidRPr="00561D1E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 xml:space="preserve">5. </w:t>
      </w:r>
      <w:r w:rsidRPr="00561D1E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val="en-US" w:eastAsia="ru-RU"/>
        </w:rPr>
        <w:t>C</w:t>
      </w:r>
      <w:r w:rsidRPr="00561D1E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>роки проведения экспертно-аналитического мероприятия:</w:t>
      </w:r>
    </w:p>
    <w:p w14:paraId="2FFA4851" w14:textId="3D088D83" w:rsidR="009E3D45" w:rsidRPr="00561D1E" w:rsidRDefault="00237586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</w:pP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с </w:t>
      </w:r>
      <w:r w:rsidR="007702E1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</w:t>
      </w:r>
      <w:r w:rsidR="00561D1E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</w:t>
      </w:r>
      <w:r w:rsidR="00B30552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марта 202</w:t>
      </w:r>
      <w:r w:rsidR="00561D1E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</w:t>
      </w:r>
      <w:r w:rsidR="00B30552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="00693428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года по</w:t>
      </w:r>
      <w:r w:rsidR="009F4D45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="00A23AE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17</w:t>
      </w:r>
      <w:r w:rsidR="00561D1E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="005C0AD3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апреля</w:t>
      </w:r>
      <w:r w:rsidR="00B30552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="00777E75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202</w:t>
      </w:r>
      <w:r w:rsidR="00561D1E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</w:t>
      </w:r>
      <w:r w:rsidR="00B30552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="00693428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года.</w:t>
      </w:r>
    </w:p>
    <w:p w14:paraId="2FB50F50" w14:textId="77777777" w:rsidR="009E3D45" w:rsidRPr="00561D1E" w:rsidRDefault="00693428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</w:pPr>
      <w:r w:rsidRPr="00561D1E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>6. Результаты экспертно-аналитического мероприятия:</w:t>
      </w:r>
    </w:p>
    <w:p w14:paraId="50193944" w14:textId="7B549517" w:rsidR="00411E22" w:rsidRPr="00561D1E" w:rsidRDefault="00411E22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Годовой отчет об исполнении бюджета сельского поселения                             за 202</w:t>
      </w:r>
      <w:r w:rsidR="00561D1E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 (далее – годовой отчет) представлен в </w:t>
      </w:r>
      <w:r w:rsidR="00154613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</w:t>
      </w: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онтрольно-счетную палату Ханты-Мансийского района </w:t>
      </w:r>
      <w:r w:rsidR="00613C70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</w:t>
      </w:r>
      <w:r w:rsidR="00561D1E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="005C70CD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марта 202</w:t>
      </w:r>
      <w:r w:rsidR="00561D1E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</w:t>
      </w: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года, что соответствует требованиям пункта 3 статьи 264.4. БК РФ.</w:t>
      </w:r>
    </w:p>
    <w:p w14:paraId="72B6D14C" w14:textId="77777777" w:rsidR="00411E22" w:rsidRPr="00561D1E" w:rsidRDefault="00411E22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lastRenderedPageBreak/>
        <w:t>Нормы статьи 264.2. Бюджетного кодекса РФ в части срока предоставления годового отчета, установленного финансовым органом, соблюдены.</w:t>
      </w:r>
    </w:p>
    <w:p w14:paraId="6A884A84" w14:textId="47D3E34C" w:rsidR="00411E22" w:rsidRDefault="00411E22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Годовой отчет сформирован с учетом норм статьи 264.2. БК РФ, приказа Минфина России от 26.12.2010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 (далее </w:t>
      </w:r>
      <w:r w:rsidR="00290F57"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–</w:t>
      </w: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Инструкция 191н).</w:t>
      </w:r>
    </w:p>
    <w:p w14:paraId="1EF3ABBF" w14:textId="62F1BD80" w:rsidR="00DB6EE5" w:rsidRPr="00DB6EE5" w:rsidRDefault="00DB6EE5" w:rsidP="00DB6EE5">
      <w:pPr>
        <w:spacing w:after="0" w:line="240" w:lineRule="auto"/>
        <w:ind w:firstLine="567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DB6EE5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Срок представления отчета об исполнении местного бюджета, установленный статьей 9 решения Совета депутатов сельского поселения Красноленинский от </w:t>
      </w:r>
      <w:r w:rsidRPr="0043654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29.12.2022 № 42</w:t>
      </w:r>
      <w:r w:rsidRPr="00DB6EE5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«</w:t>
      </w:r>
      <w:r w:rsidRPr="0043654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О Положении о бюджетном устройстве и бюджетном процессе в сельском поселении Красноленинский</w:t>
      </w:r>
      <w:r w:rsidRPr="00DB6EE5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» (далее – Положение о бюджетном процессе)</w:t>
      </w: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br/>
      </w:r>
      <w:r w:rsidRPr="00DB6EE5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- «не позднее 1 апреля текущего года», соблюден.</w:t>
      </w:r>
    </w:p>
    <w:p w14:paraId="099F982D" w14:textId="77777777" w:rsidR="00411E22" w:rsidRPr="00E30FEA" w:rsidRDefault="00411E22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561D1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В соответствии с пунктом 1 статьи 264.5. Бюджетного кодекса Российской Федерации порядок представления, рассмотрения                                  и утверждения годового отчета об исполнении бюджета устанавливается соответствующим законодательным (представительным) органом                             в </w:t>
      </w:r>
      <w:r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соответствии с положениями Бюджетного кодекса РФ.</w:t>
      </w:r>
    </w:p>
    <w:p w14:paraId="4A9DB13E" w14:textId="77777777" w:rsidR="00411E22" w:rsidRPr="00E30FEA" w:rsidRDefault="003D7533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С</w:t>
      </w:r>
      <w:r w:rsidR="00411E22"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рок </w:t>
      </w:r>
      <w:r w:rsidR="00290F57"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«не позднее 1 апреля года, следующего за отчетным» </w:t>
      </w:r>
      <w:r w:rsidR="00411E22"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представления отчета об исполнении местного бюджета, установленный </w:t>
      </w:r>
      <w:r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пунктом 9 </w:t>
      </w:r>
      <w:r w:rsidR="00411E22"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решения Совета депутатов сельского поселения </w:t>
      </w:r>
      <w:r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Красноленинский </w:t>
      </w:r>
      <w:r w:rsidR="00411E22"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от </w:t>
      </w:r>
      <w:r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16.11.2021 № 14 </w:t>
      </w:r>
      <w:r w:rsidR="00411E22"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«</w:t>
      </w:r>
      <w:r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Об утверждении Порядка проведения внешней проверки годового отчета об исполнении бюджета сельского поселения Красноленинский»</w:t>
      </w:r>
      <w:r w:rsidR="00411E22"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, соблюден.</w:t>
      </w:r>
    </w:p>
    <w:p w14:paraId="0E606898" w14:textId="2E082659" w:rsidR="00857BA0" w:rsidRPr="002F231B" w:rsidRDefault="00857BA0" w:rsidP="00857BA0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2F231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В нарушение </w:t>
      </w:r>
      <w:r w:rsidR="002F231B" w:rsidRPr="002F231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требований пункта 10 р</w:t>
      </w:r>
      <w:r w:rsidRPr="002F231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ешения Совета депутатов сельского поселения Красноленинский от 16.11.2021 № 14 «Об утверждении Порядка проведения внешней проверки годового отчета об исполнении бюджета сельского поселения Красноленинский» </w:t>
      </w:r>
      <w:r w:rsidR="002F231B" w:rsidRPr="002F231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для проведения внешней проверки годового отчета об исполнении бюджета сельского поселения </w:t>
      </w:r>
      <w:r w:rsidRPr="002F231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не предоставлены:</w:t>
      </w:r>
    </w:p>
    <w:p w14:paraId="6DDB074D" w14:textId="7CB840CD" w:rsidR="00857BA0" w:rsidRPr="001D36D8" w:rsidRDefault="00401838" w:rsidP="00857BA0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- </w:t>
      </w:r>
      <w:r w:rsidR="00857BA0" w:rsidRPr="001D36D8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итоги социально-экономического развития сельского поселения Красноленинский за отчетный финансовый год;</w:t>
      </w:r>
    </w:p>
    <w:p w14:paraId="1326C77C" w14:textId="439AFED2" w:rsidR="00857BA0" w:rsidRPr="001D36D8" w:rsidRDefault="00401838" w:rsidP="00857BA0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- </w:t>
      </w:r>
      <w:r w:rsidR="00857BA0" w:rsidRPr="001D36D8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информация о предоставлении и погашении бюджетных кредитов;</w:t>
      </w:r>
    </w:p>
    <w:p w14:paraId="3C7490E6" w14:textId="2C2E8BFE" w:rsidR="00857BA0" w:rsidRPr="001D36D8" w:rsidRDefault="00401838" w:rsidP="00857BA0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- </w:t>
      </w:r>
      <w:r w:rsidR="00857BA0" w:rsidRPr="001D36D8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информация о предоставленных муниципальных гарантиях сельского поселения Красноленинский;</w:t>
      </w:r>
    </w:p>
    <w:p w14:paraId="782465FB" w14:textId="10BD509D" w:rsidR="00857BA0" w:rsidRPr="001D36D8" w:rsidRDefault="00401838" w:rsidP="00857BA0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- </w:t>
      </w:r>
      <w:r w:rsidR="00857BA0" w:rsidRPr="001D36D8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информация о внутренних заимствованиях поселения по видам заимствований;</w:t>
      </w:r>
    </w:p>
    <w:p w14:paraId="0B44DC7F" w14:textId="49CA597F" w:rsidR="00857BA0" w:rsidRPr="001D36D8" w:rsidRDefault="00401838" w:rsidP="00857BA0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- </w:t>
      </w:r>
      <w:r w:rsidR="00857BA0" w:rsidRPr="001D36D8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информация о состоянии муниципального долга сельского поселения Красноленинский;</w:t>
      </w:r>
    </w:p>
    <w:p w14:paraId="7D65F52A" w14:textId="72D83B65" w:rsidR="00857BA0" w:rsidRPr="001D36D8" w:rsidRDefault="00401838" w:rsidP="00857BA0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- </w:t>
      </w:r>
      <w:r w:rsidR="00857BA0" w:rsidRPr="001D36D8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бюджетная отчетность об исполнении консолидированного бюджета сельского поселения Красноленинский;</w:t>
      </w:r>
    </w:p>
    <w:p w14:paraId="5145BE3D" w14:textId="6C6B7EDC" w:rsidR="00857BA0" w:rsidRPr="001D36D8" w:rsidRDefault="00401838" w:rsidP="00857BA0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lastRenderedPageBreak/>
        <w:t xml:space="preserve">- </w:t>
      </w:r>
      <w:r w:rsidR="00857BA0" w:rsidRPr="001D36D8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информация о предоставлении межбюджетных трансфертов </w:t>
      </w:r>
      <w:r w:rsidR="00B018C3" w:rsidRPr="001D36D8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        </w:t>
      </w:r>
      <w:r w:rsidR="00857BA0" w:rsidRPr="001D36D8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из бюджета сельского поселения в бюджет Ханты-Мансийского района;</w:t>
      </w:r>
    </w:p>
    <w:p w14:paraId="6B561182" w14:textId="72EEB0C9" w:rsidR="00CD0717" w:rsidRPr="001D36D8" w:rsidRDefault="00401838" w:rsidP="00857BA0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- </w:t>
      </w:r>
      <w:r w:rsidR="00857BA0" w:rsidRPr="001D36D8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информация об исполнении муниципальных программ.</w:t>
      </w:r>
    </w:p>
    <w:p w14:paraId="5FEA8C8E" w14:textId="77777777" w:rsidR="006C6B2E" w:rsidRPr="00E30FEA" w:rsidRDefault="006C6B2E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Статьей 264.6. Бюджетного кодекса РФ определено, что отчет                       об исполнении бюджета за отчетный финансовый год утверждается законом (решением) об исполнении бюджета, также отдельными приложениями</w:t>
      </w:r>
      <w:r w:rsidR="00E379A8"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 нему утверждаются показатели:</w:t>
      </w:r>
    </w:p>
    <w:p w14:paraId="441F05D1" w14:textId="4A00FA64" w:rsidR="006C6B2E" w:rsidRPr="00E30FEA" w:rsidRDefault="00401838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- </w:t>
      </w:r>
      <w:r w:rsidR="006C6B2E"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доходов бюджета по кодам классификации доходов бюджетов;</w:t>
      </w:r>
    </w:p>
    <w:p w14:paraId="752F01C8" w14:textId="2292B369" w:rsidR="006C6B2E" w:rsidRPr="00E30FEA" w:rsidRDefault="00401838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- </w:t>
      </w:r>
      <w:r w:rsidR="006C6B2E"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расходов бюджета по ведомственной структуре расходов соответствующего бюджета;</w:t>
      </w:r>
    </w:p>
    <w:p w14:paraId="27645436" w14:textId="70F977E4" w:rsidR="006C6B2E" w:rsidRPr="00E30FEA" w:rsidRDefault="00401838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- </w:t>
      </w:r>
      <w:r w:rsidR="006C6B2E"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расходов бюджета по разделам и подразделам классификации расходов бюджетов;</w:t>
      </w:r>
    </w:p>
    <w:p w14:paraId="4EFF6D83" w14:textId="2D79613D" w:rsidR="006C6B2E" w:rsidRPr="00E30FEA" w:rsidRDefault="00401838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- </w:t>
      </w:r>
      <w:r w:rsidR="006C6B2E"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источников финансирования дефицита бюджета по кодам классификации источников финансирования дефицитов бюджетов.</w:t>
      </w:r>
    </w:p>
    <w:p w14:paraId="381928E3" w14:textId="77777777" w:rsidR="006C6B2E" w:rsidRPr="00E30FEA" w:rsidRDefault="006C6B2E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E30FEA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Законом (решением) об исполнении бюджета также утверждаются иные показатели, установленные соответственно настоящим Кодексом, законом субъекта Российской Федерации, муниципальным правовым актом представительного органа муниципального образования для закона (решения) об исполнении бюджета.</w:t>
      </w:r>
    </w:p>
    <w:p w14:paraId="22529203" w14:textId="6A709856" w:rsidR="00522C43" w:rsidRPr="00522C43" w:rsidRDefault="00522C43" w:rsidP="00522C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2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экспертно-аналитического мероприятия установлено, что приложения к проекту решения Совета депутатов сельского поселения </w:t>
      </w:r>
      <w:r w:rsidRPr="00522C43">
        <w:rPr>
          <w:rFonts w:ascii="Times New Roman" w:hAnsi="Times New Roman" w:cs="Times New Roman"/>
          <w:sz w:val="28"/>
          <w:szCs w:val="28"/>
        </w:rPr>
        <w:t>Красноленинский «Об исполнении бюджета сельского поселения Красноленинский за 2024</w:t>
      </w:r>
      <w:r>
        <w:rPr>
          <w:rFonts w:ascii="Times New Roman" w:hAnsi="Times New Roman" w:cs="Times New Roman"/>
          <w:sz w:val="28"/>
          <w:szCs w:val="28"/>
        </w:rPr>
        <w:t xml:space="preserve"> год»</w:t>
      </w:r>
      <w:r w:rsidRPr="00522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проект решения об отчете за 2024 год) соответствуют требованиям статьи 264.6. Бюджетного кодекса РФ.</w:t>
      </w:r>
    </w:p>
    <w:p w14:paraId="54B84A0A" w14:textId="3EA99FA2" w:rsidR="00522C43" w:rsidRPr="00522C43" w:rsidRDefault="00522C43" w:rsidP="00522C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2C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Объем доходов и расходов, размер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проф</w:t>
      </w:r>
      <w:r w:rsidRPr="00522C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ицита в проекте решения</w:t>
      </w:r>
      <w:r w:rsidRPr="00522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2C4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об отчете за 2024 год</w:t>
      </w:r>
      <w:r w:rsidRPr="00522C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соответствует представленной отчетности. </w:t>
      </w:r>
    </w:p>
    <w:p w14:paraId="662B4C6D" w14:textId="77777777" w:rsidR="00A23AE4" w:rsidRDefault="00A23AE4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</w:pPr>
    </w:p>
    <w:p w14:paraId="09AC191C" w14:textId="1CAAF951" w:rsidR="006F12D0" w:rsidRPr="00D01132" w:rsidRDefault="006F12D0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</w:pPr>
      <w:r w:rsidRPr="00D01132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  <w:t xml:space="preserve">Основные параметры бюджета сельского поселения </w:t>
      </w:r>
      <w:r w:rsidR="00A32F16" w:rsidRPr="00D01132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  <w:t>Красноленинский</w:t>
      </w:r>
      <w:r w:rsidR="00A11A46" w:rsidRPr="00D01132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  <w:t>:</w:t>
      </w:r>
    </w:p>
    <w:p w14:paraId="7B2FDDF7" w14:textId="77777777" w:rsidR="00E30FEA" w:rsidRPr="00D01132" w:rsidRDefault="00E30FEA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</w:pPr>
    </w:p>
    <w:p w14:paraId="2A4BEA3D" w14:textId="5DCE58F0" w:rsidR="006F12D0" w:rsidRPr="00243DAB" w:rsidRDefault="006F12D0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Решением Совета депутатов сельского поселения                                       </w:t>
      </w:r>
      <w:r w:rsidR="00D775DA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от 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15</w:t>
      </w:r>
      <w:r w:rsidR="004D6C60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.12.202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3</w:t>
      </w:r>
      <w:r w:rsidR="00D775DA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№ 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20</w:t>
      </w:r>
      <w:r w:rsidR="00D775DA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«О бюджете сельского поселения Красноленинский на 202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="00D775DA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D775DA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год и плановый период 20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25</w:t>
      </w:r>
      <w:r w:rsidR="004D6C60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и </w:t>
      </w:r>
      <w:r w:rsidR="00D775DA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202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6</w:t>
      </w:r>
      <w:r w:rsidR="00D775DA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</w:t>
      </w:r>
      <w:r w:rsidR="004D6C60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ов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» (в первоначальной редакции)</w:t>
      </w:r>
      <w:r w:rsidR="008F6E2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утверждены основные характеристики бюджета сельского поселения на 202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="008F6E2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год: доходы – 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30 457,4</w:t>
      </w:r>
      <w:r w:rsidR="008F6E2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="00D775DA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тыс. рублей, расходы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– 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30 457,0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тыс. рублей, дефицит 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(профицит)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– 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0,0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тыс. рублей.</w:t>
      </w:r>
    </w:p>
    <w:p w14:paraId="3D66004D" w14:textId="1AEE9272" w:rsidR="008F6E22" w:rsidRPr="00243DAB" w:rsidRDefault="006F12D0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В ходе исполнения бюджета в 202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году в</w:t>
      </w:r>
      <w:r w:rsidR="00A23AE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бюджет сельского поселения внесены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изменения, в результате которых бюджет сельского поселения увеличился по доходам на </w:t>
      </w:r>
      <w:r w:rsidR="00A64DA1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9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 042,0</w:t>
      </w:r>
      <w:r w:rsidR="008F6E2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тыс. рублей           </w:t>
      </w:r>
      <w:r w:rsidR="00C530F0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      или 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29,7</w:t>
      </w:r>
      <w:r w:rsidR="00A64DA1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%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и составил 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44</w:t>
      </w:r>
      <w:r w:rsidR="004D6C60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 487,1</w:t>
      </w:r>
      <w:r w:rsidR="008F6E2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тыс. рублей, по расходам увеличился                              на 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14 008,5</w:t>
      </w:r>
      <w:r w:rsidR="008F6E2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тыс. рублей или </w:t>
      </w:r>
      <w:r w:rsidR="001D36D8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="00A64DA1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6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,0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и составил 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44 465,9</w:t>
      </w:r>
      <w:r w:rsidR="008F6E2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тыс. рублей. Дефицит бюджета на конец отчетного периода утвержден в сумме                                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4 966,5</w:t>
      </w:r>
      <w:r w:rsidR="00A64DA1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тыс.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рублей.</w:t>
      </w:r>
    </w:p>
    <w:p w14:paraId="0D265128" w14:textId="687CBD13" w:rsidR="006F12D0" w:rsidRPr="00243DAB" w:rsidRDefault="006F12D0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lastRenderedPageBreak/>
        <w:t>Итоги исполнения бюджета сельского поселения за 202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 характеризуются следующими показателями: доходы исполнены в объеме                  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39 499,4</w:t>
      </w:r>
      <w:r w:rsidR="008F6E2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тыс. рублей или </w:t>
      </w:r>
      <w:r w:rsidR="00CE6710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10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0,4</w:t>
      </w:r>
      <w:r w:rsidR="008F6E2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% от уточненного плана; расходы исполнены в объеме 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25 800,4</w:t>
      </w:r>
      <w:r w:rsidR="008F6E2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тыс. рублей или 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58,0</w:t>
      </w:r>
      <w:r w:rsidR="008F6E2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% от уточненного плана. В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результате исполнения бюджета сельского пос</w:t>
      </w:r>
      <w:r w:rsidR="00AE0A3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еления за 202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="00AE0A3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 сложился 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про</w:t>
      </w:r>
      <w:r w:rsidR="008F6E2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фицит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в сумме 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13 699,0</w:t>
      </w:r>
      <w:r w:rsidR="008F6E22"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тыс. рублей.</w:t>
      </w:r>
    </w:p>
    <w:p w14:paraId="12043471" w14:textId="77777777" w:rsidR="006F12D0" w:rsidRPr="00705D3E" w:rsidRDefault="006F12D0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243DA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Исполнение основных характеристик бюджета сельского поселения по отчету об исполнении бюджета и по результатам проверки</w:t>
      </w:r>
      <w:r w:rsidRPr="00705D3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приведены                в Таблице 1.</w:t>
      </w:r>
    </w:p>
    <w:p w14:paraId="465C7C69" w14:textId="77777777" w:rsidR="006F12D0" w:rsidRPr="00705D3E" w:rsidRDefault="006F12D0" w:rsidP="0073621E">
      <w:pPr>
        <w:spacing w:after="0" w:line="240" w:lineRule="auto"/>
        <w:jc w:val="right"/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</w:pPr>
      <w:r w:rsidRPr="00705D3E"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  <w:t>Таблица 1</w:t>
      </w:r>
    </w:p>
    <w:p w14:paraId="651DAC2C" w14:textId="77777777" w:rsidR="006F12D0" w:rsidRPr="00705D3E" w:rsidRDefault="006F12D0" w:rsidP="0073621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</w:pPr>
      <w:r w:rsidRPr="00705D3E"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  <w:t xml:space="preserve"> тыс. рублей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58"/>
        <w:gridCol w:w="1115"/>
        <w:gridCol w:w="1488"/>
        <w:gridCol w:w="1079"/>
        <w:gridCol w:w="1114"/>
        <w:gridCol w:w="1105"/>
        <w:gridCol w:w="1079"/>
        <w:gridCol w:w="1049"/>
      </w:tblGrid>
      <w:tr w:rsidR="006F12D0" w:rsidRPr="00705D3E" w14:paraId="04B4D85D" w14:textId="77777777" w:rsidTr="002F456B">
        <w:trPr>
          <w:trHeight w:val="273"/>
          <w:jc w:val="center"/>
        </w:trPr>
        <w:tc>
          <w:tcPr>
            <w:tcW w:w="6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300A1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Наименование показателей</w:t>
            </w:r>
          </w:p>
        </w:tc>
        <w:tc>
          <w:tcPr>
            <w:tcW w:w="1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C08DC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Утверждено</w:t>
            </w:r>
          </w:p>
        </w:tc>
        <w:tc>
          <w:tcPr>
            <w:tcW w:w="5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CE11A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Отклонение (гр.2-гр.3)</w:t>
            </w:r>
          </w:p>
        </w:tc>
        <w:tc>
          <w:tcPr>
            <w:tcW w:w="11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45B9D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Исполнено</w:t>
            </w:r>
          </w:p>
        </w:tc>
        <w:tc>
          <w:tcPr>
            <w:tcW w:w="5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5B8694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Отклонение (гр.5-гр.6)</w:t>
            </w:r>
          </w:p>
        </w:tc>
        <w:tc>
          <w:tcPr>
            <w:tcW w:w="5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6AF02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Исполнение %</w:t>
            </w:r>
          </w:p>
        </w:tc>
      </w:tr>
      <w:tr w:rsidR="00AE0A32" w:rsidRPr="00705D3E" w14:paraId="7D6D6BBD" w14:textId="77777777" w:rsidTr="006716A5">
        <w:trPr>
          <w:trHeight w:val="1355"/>
          <w:jc w:val="center"/>
        </w:trPr>
        <w:tc>
          <w:tcPr>
            <w:tcW w:w="6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D2C59" w14:textId="77777777" w:rsidR="006F12D0" w:rsidRPr="00705D3E" w:rsidRDefault="006F12D0" w:rsidP="0073621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B0D86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по данным отчета об исполнении бюджета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2BA8E" w14:textId="2D8AAFCE" w:rsidR="006F12D0" w:rsidRPr="00705D3E" w:rsidRDefault="008F6E22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 xml:space="preserve">в соответствии с решением Совета депутатов сельского поселения                          от </w:t>
            </w:r>
            <w:r w:rsidR="00705D3E"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15</w:t>
            </w:r>
            <w:r w:rsid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.12.2023</w:t>
            </w:r>
            <w:r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 xml:space="preserve"> № </w:t>
            </w:r>
            <w:r w:rsidR="00705D3E"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20</w:t>
            </w:r>
            <w:r w:rsid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 xml:space="preserve">          (с изм. от 25.12.2024 №</w:t>
            </w:r>
            <w:r w:rsidR="00705D3E"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 xml:space="preserve"> 26</w:t>
            </w:r>
            <w:r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)</w:t>
            </w:r>
          </w:p>
        </w:tc>
        <w:tc>
          <w:tcPr>
            <w:tcW w:w="5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B8A23" w14:textId="77777777" w:rsidR="006F12D0" w:rsidRPr="00705D3E" w:rsidRDefault="006F12D0" w:rsidP="0073621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F5588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по данным отчета об исполнении бюджета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0FCC7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по результатам проверки</w:t>
            </w:r>
          </w:p>
        </w:tc>
        <w:tc>
          <w:tcPr>
            <w:tcW w:w="5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E24DF" w14:textId="77777777" w:rsidR="006F12D0" w:rsidRPr="00705D3E" w:rsidRDefault="006F12D0" w:rsidP="0073621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5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98343" w14:textId="77777777" w:rsidR="006F12D0" w:rsidRPr="00705D3E" w:rsidRDefault="006F12D0" w:rsidP="0073621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</w:tc>
      </w:tr>
      <w:tr w:rsidR="00AE0A32" w:rsidRPr="00705D3E" w14:paraId="7E580004" w14:textId="77777777" w:rsidTr="0022451A">
        <w:trPr>
          <w:jc w:val="center"/>
        </w:trPr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CB4006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640484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2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0E09BA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98133E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4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26EFDE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CCCFEB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6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515404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7</w:t>
            </w: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112226" w14:textId="77777777" w:rsidR="006F12D0" w:rsidRPr="00705D3E" w:rsidRDefault="006F12D0" w:rsidP="007362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8</w:t>
            </w:r>
          </w:p>
        </w:tc>
      </w:tr>
      <w:tr w:rsidR="00705D3E" w:rsidRPr="00705D3E" w14:paraId="1E80FFD4" w14:textId="77777777" w:rsidTr="006716A5">
        <w:trPr>
          <w:trHeight w:val="215"/>
          <w:jc w:val="center"/>
        </w:trPr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58F2B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4"/>
              </w:rPr>
            </w:pPr>
            <w:r w:rsidRPr="00705D3E">
              <w:rPr>
                <w:rFonts w:ascii="Times New Roman" w:eastAsia="Calibri" w:hAnsi="Times New Roman" w:cs="Times New Roman"/>
                <w:sz w:val="18"/>
                <w:szCs w:val="14"/>
              </w:rPr>
              <w:t>Доходы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225E3" w14:textId="6C62481F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39 329,5</w:t>
            </w:r>
          </w:p>
        </w:tc>
        <w:tc>
          <w:tcPr>
            <w:tcW w:w="8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430F5" w14:textId="6DF68FCF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39 329,5</w:t>
            </w:r>
          </w:p>
        </w:tc>
        <w:tc>
          <w:tcPr>
            <w:tcW w:w="5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70963" w14:textId="0D69AE23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FE178" w14:textId="7B9B3E75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39 499,4</w:t>
            </w:r>
          </w:p>
        </w:tc>
        <w:tc>
          <w:tcPr>
            <w:tcW w:w="5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9B5E0" w14:textId="6A3B5A5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39 499,4</w:t>
            </w:r>
          </w:p>
        </w:tc>
        <w:tc>
          <w:tcPr>
            <w:tcW w:w="5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320D2" w14:textId="4E8D919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F1F50" w14:textId="3FECFB2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100,4</w:t>
            </w:r>
          </w:p>
        </w:tc>
      </w:tr>
      <w:tr w:rsidR="00705D3E" w:rsidRPr="00705D3E" w14:paraId="7B8D0464" w14:textId="77777777" w:rsidTr="006716A5">
        <w:trPr>
          <w:trHeight w:val="133"/>
          <w:jc w:val="center"/>
        </w:trPr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33198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4"/>
              </w:rPr>
            </w:pPr>
            <w:r w:rsidRPr="00705D3E">
              <w:rPr>
                <w:rFonts w:ascii="Times New Roman" w:eastAsia="Calibri" w:hAnsi="Times New Roman" w:cs="Times New Roman"/>
                <w:sz w:val="18"/>
                <w:szCs w:val="14"/>
              </w:rPr>
              <w:t>Расходы</w:t>
            </w:r>
          </w:p>
        </w:tc>
        <w:tc>
          <w:tcPr>
            <w:tcW w:w="6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27C4C" w14:textId="79B372EB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44 465,9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72E8C" w14:textId="38D9F8F8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44 465,9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1A0E0" w14:textId="7D0CD3E5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5A07E" w14:textId="12A72969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25 800,4</w:t>
            </w:r>
          </w:p>
        </w:tc>
        <w:tc>
          <w:tcPr>
            <w:tcW w:w="5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AE9EC" w14:textId="53D019E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25 800,4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CEF02" w14:textId="30B9B30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9E542" w14:textId="764C6CF9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58,0</w:t>
            </w:r>
          </w:p>
        </w:tc>
      </w:tr>
      <w:tr w:rsidR="00705D3E" w:rsidRPr="00705D3E" w14:paraId="00F02BA6" w14:textId="77777777" w:rsidTr="00D007BF">
        <w:trPr>
          <w:trHeight w:val="207"/>
          <w:jc w:val="center"/>
        </w:trPr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E7459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4"/>
              </w:rPr>
            </w:pPr>
            <w:r w:rsidRPr="00705D3E">
              <w:rPr>
                <w:rFonts w:ascii="Times New Roman" w:eastAsia="Calibri" w:hAnsi="Times New Roman" w:cs="Times New Roman"/>
                <w:sz w:val="18"/>
                <w:szCs w:val="14"/>
              </w:rPr>
              <w:t>Дефицит (профицит)</w:t>
            </w:r>
          </w:p>
        </w:tc>
        <w:tc>
          <w:tcPr>
            <w:tcW w:w="6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27CA2" w14:textId="56493E4C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-5 136,4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427E5" w14:textId="1F28312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-5 136,4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B5C3F" w14:textId="3DF830F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ED7D9" w14:textId="2578BDA4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13 699,0</w:t>
            </w:r>
          </w:p>
        </w:tc>
        <w:tc>
          <w:tcPr>
            <w:tcW w:w="5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B5614" w14:textId="14C3806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13 699,0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22A96" w14:textId="2261C53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896DC" w14:textId="5D68CAE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05D3E">
              <w:rPr>
                <w:rFonts w:ascii="Times New Roman" w:eastAsia="Calibri" w:hAnsi="Times New Roman" w:cs="Times New Roman"/>
                <w:sz w:val="16"/>
                <w:szCs w:val="16"/>
              </w:rPr>
              <w:t> </w:t>
            </w:r>
          </w:p>
        </w:tc>
      </w:tr>
    </w:tbl>
    <w:p w14:paraId="18C73BD9" w14:textId="77777777" w:rsidR="0073621E" w:rsidRPr="005C5286" w:rsidRDefault="0073621E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highlight w:val="yellow"/>
          <w:u w:val="single"/>
          <w:lang w:eastAsia="ru-RU"/>
        </w:rPr>
      </w:pPr>
    </w:p>
    <w:p w14:paraId="7780C962" w14:textId="77777777" w:rsidR="00A23AE4" w:rsidRDefault="00A23AE4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</w:pPr>
    </w:p>
    <w:p w14:paraId="45392C2D" w14:textId="4973B8AE" w:rsidR="006F12D0" w:rsidRPr="00705D3E" w:rsidRDefault="006F12D0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</w:pPr>
      <w:r w:rsidRPr="00705D3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  <w:t xml:space="preserve">Исполнение показателей доходной части бюджета сельского поселения </w:t>
      </w:r>
      <w:r w:rsidR="00A32F16" w:rsidRPr="00705D3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  <w:t>Красноленинский</w:t>
      </w:r>
      <w:r w:rsidRPr="00705D3E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  <w:t>:</w:t>
      </w:r>
    </w:p>
    <w:p w14:paraId="18D4315B" w14:textId="77777777" w:rsidR="00705D3E" w:rsidRPr="00705D3E" w:rsidRDefault="00705D3E" w:rsidP="0073621E">
      <w:pPr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</w:pPr>
    </w:p>
    <w:p w14:paraId="3EA185E2" w14:textId="134C70A7" w:rsidR="00A11A46" w:rsidRPr="00705D3E" w:rsidRDefault="006F12D0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/>
          <w:bCs/>
          <w:sz w:val="16"/>
          <w:szCs w:val="16"/>
          <w:lang w:eastAsia="ru-RU"/>
        </w:rPr>
      </w:pPr>
      <w:r w:rsidRPr="00705D3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Исполнение бюджета сельского поселения по доходам                           за 20</w:t>
      </w:r>
      <w:r w:rsidR="0022451A" w:rsidRPr="00705D3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</w:t>
      </w:r>
      <w:r w:rsidR="00705D3E" w:rsidRPr="00705D3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</w:t>
      </w:r>
      <w:r w:rsidRPr="00705D3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и 202</w:t>
      </w:r>
      <w:r w:rsidR="00705D3E" w:rsidRPr="00705D3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Pr="00705D3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годы представлено в Таблице 2.</w:t>
      </w:r>
      <w:r w:rsidRPr="00705D3E">
        <w:rPr>
          <w:rFonts w:ascii="Times New Roman" w:eastAsia="༏༏༏༏༏༏༏༏༏༏༏༏༏༏༏༏༏༏༏༏༏༏༏༏༏༏༏༏༏༏༏" w:hAnsi="Times New Roman" w:cs="Times New Roman"/>
          <w:b/>
          <w:bCs/>
          <w:sz w:val="16"/>
          <w:szCs w:val="16"/>
          <w:lang w:eastAsia="ru-RU"/>
        </w:rPr>
        <w:t xml:space="preserve"> </w:t>
      </w:r>
    </w:p>
    <w:p w14:paraId="5599FEE6" w14:textId="77777777" w:rsidR="006F12D0" w:rsidRPr="00705D3E" w:rsidRDefault="006F12D0" w:rsidP="0073621E">
      <w:pPr>
        <w:spacing w:after="0" w:line="240" w:lineRule="auto"/>
        <w:jc w:val="right"/>
        <w:rPr>
          <w:rFonts w:ascii="Times New Roman" w:eastAsia="༏༏༏༏༏༏༏༏༏༏༏༏༏༏༏༏༏༏༏༏༏༏༏༏༏༏༏༏༏༏༏" w:hAnsi="Times New Roman" w:cs="Times New Roman"/>
          <w:bCs/>
          <w:sz w:val="16"/>
          <w:szCs w:val="16"/>
          <w:lang w:eastAsia="ru-RU"/>
        </w:rPr>
      </w:pPr>
      <w:r w:rsidRPr="00705D3E">
        <w:rPr>
          <w:rFonts w:ascii="Times New Roman" w:eastAsia="༏༏༏༏༏༏༏༏༏༏༏༏༏༏༏༏༏༏༏༏༏༏༏༏༏༏༏༏༏༏༏" w:hAnsi="Times New Roman" w:cs="Times New Roman"/>
          <w:b/>
          <w:bCs/>
          <w:sz w:val="16"/>
          <w:szCs w:val="16"/>
          <w:lang w:eastAsia="ru-RU"/>
        </w:rPr>
        <w:t xml:space="preserve"> </w:t>
      </w:r>
      <w:r w:rsidRPr="00705D3E"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  <w:t>Таблица</w:t>
      </w:r>
      <w:r w:rsidRPr="00705D3E">
        <w:rPr>
          <w:rFonts w:ascii="Times New Roman" w:eastAsia="༏༏༏༏༏༏༏༏༏༏༏༏༏༏༏༏༏༏༏༏༏༏༏༏༏༏༏༏༏༏༏" w:hAnsi="Times New Roman" w:cs="Times New Roman"/>
          <w:bCs/>
          <w:sz w:val="16"/>
          <w:szCs w:val="16"/>
          <w:lang w:eastAsia="ru-RU"/>
        </w:rPr>
        <w:t xml:space="preserve"> 2</w:t>
      </w:r>
    </w:p>
    <w:p w14:paraId="0FD4A88E" w14:textId="77777777" w:rsidR="0022451A" w:rsidRPr="00705D3E" w:rsidRDefault="0022451A" w:rsidP="0073621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</w:pPr>
      <w:r w:rsidRPr="00705D3E"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948"/>
        <w:gridCol w:w="957"/>
        <w:gridCol w:w="708"/>
        <w:gridCol w:w="1098"/>
        <w:gridCol w:w="726"/>
        <w:gridCol w:w="706"/>
        <w:gridCol w:w="1114"/>
        <w:gridCol w:w="1051"/>
        <w:gridCol w:w="979"/>
      </w:tblGrid>
      <w:tr w:rsidR="004D34A1" w:rsidRPr="00705D3E" w14:paraId="52E021D2" w14:textId="77777777" w:rsidTr="0022451A">
        <w:trPr>
          <w:trHeight w:val="288"/>
        </w:trPr>
        <w:tc>
          <w:tcPr>
            <w:tcW w:w="10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CB523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Показатели</w:t>
            </w:r>
          </w:p>
        </w:tc>
        <w:tc>
          <w:tcPr>
            <w:tcW w:w="89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DD728" w14:textId="4BE7AD78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20</w:t>
            </w:r>
            <w:r w:rsidR="0022451A"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2</w:t>
            </w:r>
            <w:r w:rsidR="00705D3E"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3</w:t>
            </w: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 xml:space="preserve"> год</w:t>
            </w:r>
          </w:p>
        </w:tc>
        <w:tc>
          <w:tcPr>
            <w:tcW w:w="196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3F266" w14:textId="71D7C3D5" w:rsidR="004D34A1" w:rsidRPr="00705D3E" w:rsidRDefault="0022451A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202</w:t>
            </w:r>
            <w:r w:rsidR="00705D3E"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4</w:t>
            </w:r>
            <w:r w:rsidR="004D34A1"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 xml:space="preserve"> год</w:t>
            </w:r>
          </w:p>
        </w:tc>
        <w:tc>
          <w:tcPr>
            <w:tcW w:w="5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6F6DD" w14:textId="079559FA" w:rsidR="004D34A1" w:rsidRPr="00705D3E" w:rsidRDefault="0022451A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Отклонение факта 202</w:t>
            </w:r>
            <w:r w:rsidR="004F57C6"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3</w:t>
            </w: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 xml:space="preserve"> года от факта 202</w:t>
            </w:r>
            <w:r w:rsidR="004F57C6"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2</w:t>
            </w:r>
            <w:r w:rsidR="004D34A1"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 xml:space="preserve"> года, тыс. рублей</w:t>
            </w:r>
          </w:p>
        </w:tc>
        <w:tc>
          <w:tcPr>
            <w:tcW w:w="5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964E3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 xml:space="preserve">Темп </w:t>
            </w:r>
            <w:r w:rsidR="0022451A"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при</w:t>
            </w: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роста,%</w:t>
            </w:r>
          </w:p>
        </w:tc>
      </w:tr>
      <w:tr w:rsidR="00BA5B46" w:rsidRPr="00705D3E" w14:paraId="00029C3F" w14:textId="77777777" w:rsidTr="008207F2">
        <w:trPr>
          <w:trHeight w:val="153"/>
        </w:trPr>
        <w:tc>
          <w:tcPr>
            <w:tcW w:w="10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E4875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</w:p>
        </w:tc>
        <w:tc>
          <w:tcPr>
            <w:tcW w:w="89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EA22C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</w:p>
        </w:tc>
        <w:tc>
          <w:tcPr>
            <w:tcW w:w="59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03A97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Уточненный план, тыс. рублей</w:t>
            </w:r>
          </w:p>
        </w:tc>
        <w:tc>
          <w:tcPr>
            <w:tcW w:w="137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48D13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Исполнение</w:t>
            </w:r>
          </w:p>
        </w:tc>
        <w:tc>
          <w:tcPr>
            <w:tcW w:w="5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44B9B0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</w:p>
        </w:tc>
        <w:tc>
          <w:tcPr>
            <w:tcW w:w="5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948015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</w:p>
        </w:tc>
      </w:tr>
      <w:tr w:rsidR="004D34A1" w:rsidRPr="00705D3E" w14:paraId="2E332D54" w14:textId="77777777" w:rsidTr="0022451A">
        <w:trPr>
          <w:trHeight w:val="566"/>
        </w:trPr>
        <w:tc>
          <w:tcPr>
            <w:tcW w:w="10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0BEAD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FEFFC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Факт, тыс. рублей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63EA2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Доля, %</w:t>
            </w:r>
          </w:p>
        </w:tc>
        <w:tc>
          <w:tcPr>
            <w:tcW w:w="59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DAD83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63A35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4"/>
                <w:szCs w:val="16"/>
                <w:lang w:eastAsia="ru-RU"/>
              </w:rPr>
              <w:t>Факт, тыс. рублей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3BEE5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Доля, %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F4782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Исполнение к уточненному плану, %</w:t>
            </w:r>
          </w:p>
        </w:tc>
        <w:tc>
          <w:tcPr>
            <w:tcW w:w="5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72AC8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</w:p>
        </w:tc>
        <w:tc>
          <w:tcPr>
            <w:tcW w:w="5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10B81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</w:p>
        </w:tc>
      </w:tr>
      <w:tr w:rsidR="004D34A1" w:rsidRPr="00705D3E" w14:paraId="6EE228A2" w14:textId="77777777" w:rsidTr="008207F2">
        <w:trPr>
          <w:trHeight w:val="93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EC4B5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D41BF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2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02F1A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3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BD5CE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4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6261E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sz w:val="14"/>
                <w:szCs w:val="16"/>
                <w:lang w:eastAsia="ru-RU"/>
              </w:rPr>
              <w:t>5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0FE0E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F188F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7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DE5A3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8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F8731" w14:textId="77777777" w:rsidR="004D34A1" w:rsidRPr="00705D3E" w:rsidRDefault="004D34A1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9</w:t>
            </w:r>
          </w:p>
        </w:tc>
      </w:tr>
      <w:tr w:rsidR="00705D3E" w:rsidRPr="00705D3E" w14:paraId="6FF64191" w14:textId="77777777" w:rsidTr="00212683">
        <w:trPr>
          <w:trHeight w:val="288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DB3C7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ДОХОДЫ ВСЕГО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6CCE8" w14:textId="0065E27E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34 299,0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FC49B" w14:textId="4B8E9B89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100,0</w:t>
            </w:r>
          </w:p>
        </w:tc>
        <w:tc>
          <w:tcPr>
            <w:tcW w:w="5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676D3" w14:textId="2B4D7FA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39 329,5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97B0E" w14:textId="6AB622E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39 499,4</w:t>
            </w:r>
          </w:p>
        </w:tc>
        <w:tc>
          <w:tcPr>
            <w:tcW w:w="3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2B269" w14:textId="293A82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100,0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33665" w14:textId="0D8CFD9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100,4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A88C6" w14:textId="35B9F6D5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5 200,4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DE3BB" w14:textId="2222F96F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115,2</w:t>
            </w:r>
          </w:p>
        </w:tc>
      </w:tr>
      <w:tr w:rsidR="00705D3E" w:rsidRPr="00705D3E" w14:paraId="6F3734FA" w14:textId="77777777" w:rsidTr="00212683">
        <w:trPr>
          <w:trHeight w:val="387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E4033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Налоговые и неналоговые доходы, в т.ч.: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1CD5A" w14:textId="3776983B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14 128,2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FD3F5" w14:textId="296398D5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41,2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324D1" w14:textId="0B1B8063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19 221,4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80BFE" w14:textId="0ED71962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19 391,3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0CD3E" w14:textId="21DE13F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49,1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E7F50" w14:textId="3B8EF4D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100,9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71E51" w14:textId="0319265E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5 263,1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02E5D0" w14:textId="480CA09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137,3</w:t>
            </w:r>
          </w:p>
        </w:tc>
      </w:tr>
      <w:tr w:rsidR="00705D3E" w:rsidRPr="00705D3E" w14:paraId="00A48AA3" w14:textId="77777777" w:rsidTr="00212683">
        <w:trPr>
          <w:trHeight w:val="279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8418C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Налоговые доходы,                                  в т.ч.: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772E5" w14:textId="01AE93A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13 325,0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FAFA2" w14:textId="514BDE18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38,8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197AB" w14:textId="59A76152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18 542,8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44F58" w14:textId="04C2EF3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18 742,5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49CBE" w14:textId="60BC1B68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47,5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DDA38" w14:textId="2892A8E8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101,1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A99534" w14:textId="020352D9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5 417,5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D8CEE" w14:textId="67B07A39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140,7</w:t>
            </w:r>
          </w:p>
        </w:tc>
      </w:tr>
      <w:tr w:rsidR="00705D3E" w:rsidRPr="00705D3E" w14:paraId="370B2B95" w14:textId="77777777" w:rsidTr="00212683">
        <w:trPr>
          <w:trHeight w:val="288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75293" w14:textId="3DDA358F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Налог на прибыль, доходы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7B68E" w14:textId="5D18343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5 904,2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35323" w14:textId="54EC813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17,2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90868" w14:textId="3CE329B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11 622,9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45B71" w14:textId="1C299469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11 948,6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4D9D7" w14:textId="6838284B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30,3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5D423" w14:textId="2B049333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102,8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8240B" w14:textId="4D42DCA5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6 044,4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BB853" w14:textId="34155E45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202,4</w:t>
            </w:r>
          </w:p>
        </w:tc>
      </w:tr>
      <w:tr w:rsidR="00705D3E" w:rsidRPr="00705D3E" w14:paraId="5BF4EDCE" w14:textId="77777777" w:rsidTr="00212683">
        <w:trPr>
          <w:trHeight w:val="408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3CE64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Налоги на товары, работы, услуги на территории РФ (акцизы)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1B54F" w14:textId="3141EFF2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3 620,1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56F84" w14:textId="6F8FE46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10,6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3F04B" w14:textId="2C46E409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4 067,3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6692D" w14:textId="41248AB5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4 052,6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DCDD2" w14:textId="7A9C45A2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DCF67" w14:textId="1D067703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99,6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A5B4A" w14:textId="3B116E22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432,5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CFA8F" w14:textId="6B33D3E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111,9</w:t>
            </w:r>
          </w:p>
        </w:tc>
      </w:tr>
      <w:tr w:rsidR="00705D3E" w:rsidRPr="00705D3E" w14:paraId="7D1EEFF8" w14:textId="77777777" w:rsidTr="00212683">
        <w:trPr>
          <w:trHeight w:val="532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3D7F8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Налоги на имущество (налог на имущество физических лиц, транспортный налог, земельный налог)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120A8" w14:textId="0AF318DC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3 787,7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EA585" w14:textId="3A2CC2E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11,0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0CD03" w14:textId="218431A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2 845,6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5C2EE" w14:textId="65F31FE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2 734,1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4124E" w14:textId="0D90F80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6,9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F1F1E" w14:textId="0D5D324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96,1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98137" w14:textId="6263E3E5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-1 053,6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EE11D" w14:textId="5A00E2C6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72,2</w:t>
            </w:r>
          </w:p>
        </w:tc>
      </w:tr>
      <w:tr w:rsidR="00705D3E" w:rsidRPr="00705D3E" w14:paraId="36E02CDB" w14:textId="77777777" w:rsidTr="00212683">
        <w:trPr>
          <w:trHeight w:val="288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90684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Государственная пошлина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BAE86" w14:textId="3848015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13,0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329D6" w14:textId="7426E72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0,04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8EACE" w14:textId="0FE67ACF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7,0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D4C889" w14:textId="24C19998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7,1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E1898" w14:textId="2FDFE603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25D7B" w14:textId="65E98E0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101,4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8FE7E" w14:textId="4054C274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-5,9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7F434" w14:textId="4312AE3F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54,6</w:t>
            </w:r>
          </w:p>
        </w:tc>
      </w:tr>
      <w:tr w:rsidR="00705D3E" w:rsidRPr="00705D3E" w14:paraId="29154A41" w14:textId="77777777" w:rsidTr="0022451A">
        <w:trPr>
          <w:trHeight w:val="288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5AFB7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2D75F" w14:textId="08B441DB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D33D4" w14:textId="2607575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0,000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9F71A" w14:textId="1C07D312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964EF" w14:textId="6EAC9B83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1D90D" w14:textId="47536852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0925A" w14:textId="5A05597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B5D3D" w14:textId="620F90C4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B4BF21" w14:textId="2C4E9B0B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705D3E" w:rsidRPr="00705D3E" w14:paraId="63E62924" w14:textId="77777777" w:rsidTr="00AA14ED">
        <w:trPr>
          <w:trHeight w:val="288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E5D5B" w14:textId="4127A45B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Неналоговые доходы,         в т.ч.: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0394E" w14:textId="0DC7F58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803,2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36FF3" w14:textId="2631DBD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2,3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ABEFA" w14:textId="7DB6705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678,6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D66D9" w14:textId="1BA172BB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648,8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F4721" w14:textId="7832C35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1,6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8B4F2" w14:textId="063F192C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95,6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2A0C5" w14:textId="717089F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-154,4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EA540" w14:textId="56936F1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80,8</w:t>
            </w:r>
          </w:p>
        </w:tc>
      </w:tr>
      <w:tr w:rsidR="00705D3E" w:rsidRPr="00705D3E" w14:paraId="09EFA23E" w14:textId="77777777" w:rsidTr="00212683">
        <w:trPr>
          <w:trHeight w:val="816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54052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lastRenderedPageBreak/>
              <w:t>Доходы от использования имущества, находящегося               в государственной                            и муниципальной собственности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14609" w14:textId="1227D614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570,1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87C3E" w14:textId="1C201192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1,7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34078" w14:textId="0E257FCB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636,8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D35CE" w14:textId="6E16F926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607,5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5DD20" w14:textId="6278DC9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104CB" w14:textId="0D5AB18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95,4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1B670" w14:textId="5941AF8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37,4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0C699" w14:textId="62DECC2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106,6</w:t>
            </w:r>
          </w:p>
        </w:tc>
      </w:tr>
      <w:tr w:rsidR="00705D3E" w:rsidRPr="00705D3E" w14:paraId="353D86C4" w14:textId="77777777" w:rsidTr="00212683">
        <w:trPr>
          <w:trHeight w:val="612"/>
        </w:trPr>
        <w:tc>
          <w:tcPr>
            <w:tcW w:w="10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FE303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Прочие доходы от оказания платных услуг (работ)                           и компенсации затрат государства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4D6A9" w14:textId="65134FE9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52,1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BF2CE" w14:textId="25ADEC7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0,2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E8169" w14:textId="6A2E848F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41,8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751F0" w14:textId="43CE504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41,3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F5841" w14:textId="0C848AE6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97707" w14:textId="22146018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98,8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810F9" w14:textId="4B016AF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-10,8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FFA98" w14:textId="0935D316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79,3</w:t>
            </w:r>
          </w:p>
        </w:tc>
      </w:tr>
      <w:tr w:rsidR="00705D3E" w:rsidRPr="00705D3E" w14:paraId="5F0D987F" w14:textId="77777777" w:rsidTr="00212683">
        <w:trPr>
          <w:trHeight w:val="612"/>
        </w:trPr>
        <w:tc>
          <w:tcPr>
            <w:tcW w:w="10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7D61D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Доходы от реализации имущества, находящегося                  в муниципальной собственности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DBFE5" w14:textId="3547F5F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79838" w14:textId="210CF42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78910" w14:textId="22B63978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21A28" w14:textId="53E0D20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2475F" w14:textId="606549AF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8F55B" w14:textId="33D95D2E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988D5" w14:textId="6F1D5D3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35F58" w14:textId="3F61385C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705D3E" w:rsidRPr="00705D3E" w14:paraId="2D0CC5B3" w14:textId="77777777" w:rsidTr="00212683">
        <w:trPr>
          <w:trHeight w:val="408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01EB3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Штрафы, санкции возмещение ущерба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67558" w14:textId="39CE2913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09347" w14:textId="6ED72EF3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ECA42" w14:textId="0370B1C8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21A0C" w14:textId="45DD6C88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E108F" w14:textId="4A5B7642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DFB65" w14:textId="4752F11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20313" w14:textId="7887B332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C97EA" w14:textId="5A216269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705D3E" w:rsidRPr="00705D3E" w14:paraId="4755C726" w14:textId="77777777" w:rsidTr="00212683">
        <w:trPr>
          <w:trHeight w:val="309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93EC4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Прочие неналоговые поступления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9BDC5" w14:textId="3B5F3B6B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181,0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1FCDE" w14:textId="2BCF0F99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0,53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EA35E" w14:textId="38AE510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E3B5E" w14:textId="324FC0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8667C" w14:textId="24AC75C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054A7" w14:textId="4805E92F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C4795" w14:textId="23BFE0A4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-181,0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312D1" w14:textId="5E4F4609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705D3E" w:rsidRPr="00A23AE4" w14:paraId="55EEBBB0" w14:textId="77777777" w:rsidTr="00212683">
        <w:trPr>
          <w:trHeight w:val="408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5D3DF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Безвозмездные поступления, в т.ч.: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DEE67" w14:textId="59BA09B1" w:rsidR="00705D3E" w:rsidRPr="00A23AE4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A23AE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20 170,8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F9779" w14:textId="57B45571" w:rsidR="00705D3E" w:rsidRPr="00A23AE4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A23AE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58,8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2BD52" w14:textId="4C30742E" w:rsidR="00705D3E" w:rsidRPr="00A23AE4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A23AE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20 108,1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5DC23" w14:textId="02C0F1F1" w:rsidR="00705D3E" w:rsidRPr="00A23AE4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A23AE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20 108,1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B1363" w14:textId="26427852" w:rsidR="00705D3E" w:rsidRPr="00A23AE4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A23AE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50,9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3B3A7" w14:textId="518ED4B0" w:rsidR="00705D3E" w:rsidRPr="00A23AE4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A23AE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100,0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FDCB8" w14:textId="73BC5F20" w:rsidR="00705D3E" w:rsidRPr="00A23AE4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A23AE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-62,7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34A86" w14:textId="63E94E20" w:rsidR="00705D3E" w:rsidRPr="00A23AE4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A23AE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99,7</w:t>
            </w:r>
          </w:p>
        </w:tc>
      </w:tr>
      <w:tr w:rsidR="00705D3E" w:rsidRPr="00705D3E" w14:paraId="1BBA68AF" w14:textId="77777777" w:rsidTr="00212683">
        <w:trPr>
          <w:trHeight w:val="288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333F1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Дотации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0C78B3" w14:textId="76DFFB5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12 685,2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F1DD5" w14:textId="21C408EE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37,0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82DB2" w14:textId="60C15E92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15 935,3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E0425" w14:textId="7C7E13F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15 935,3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1CA4C" w14:textId="417969BB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40,3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A8AB2" w14:textId="69862DA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100,0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79446" w14:textId="26AC0778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3 250,1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01173" w14:textId="1D99119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125,6</w:t>
            </w:r>
          </w:p>
        </w:tc>
      </w:tr>
      <w:tr w:rsidR="00705D3E" w:rsidRPr="00705D3E" w14:paraId="76D5034F" w14:textId="77777777" w:rsidTr="00212683">
        <w:trPr>
          <w:trHeight w:val="288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EB772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Субсидии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08142" w14:textId="49021756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1 782,0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B8995" w14:textId="4A19E63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5,2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9F358" w14:textId="57EA87F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161,2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9451E" w14:textId="6FCDBA35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161,2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D7B0C" w14:textId="7B2E55B8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64B76" w14:textId="52A94598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100,0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9A802" w14:textId="1DC9B813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-1 620,8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F5322" w14:textId="5BCD54D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9,0</w:t>
            </w:r>
          </w:p>
        </w:tc>
      </w:tr>
      <w:tr w:rsidR="00705D3E" w:rsidRPr="00705D3E" w14:paraId="15C42BF4" w14:textId="77777777" w:rsidTr="00212683">
        <w:trPr>
          <w:trHeight w:val="288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CE43C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Субвенции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CB96C" w14:textId="06A9A48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313,7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24617" w14:textId="425757AB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0,9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7C2E4" w14:textId="28EFF30A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364,0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C52E8" w14:textId="2846D468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364,0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B58353" w14:textId="40F704BF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BAFFD" w14:textId="7E10CF95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100,0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B5686" w14:textId="09CBA0DF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50,3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335CF" w14:textId="3A6626CC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116,0</w:t>
            </w:r>
          </w:p>
        </w:tc>
      </w:tr>
      <w:tr w:rsidR="00705D3E" w:rsidRPr="00705D3E" w14:paraId="795234E9" w14:textId="77777777" w:rsidTr="00212683">
        <w:trPr>
          <w:trHeight w:val="288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6FCBE" w14:textId="7777777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ADB57" w14:textId="08DBDF4F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5 389,9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D7C08" w14:textId="40404EB6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15,7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C4088" w14:textId="09D41C4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3 956,2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48463" w14:textId="42D693EE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3 956,2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7A1C8" w14:textId="3F3A12B3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64AFF" w14:textId="4DD3B664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100,0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81492" w14:textId="46DCBAB1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-1 433,7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9E927" w14:textId="2FD59A0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73,4</w:t>
            </w:r>
          </w:p>
        </w:tc>
      </w:tr>
      <w:tr w:rsidR="00705D3E" w:rsidRPr="00705D3E" w14:paraId="01F64176" w14:textId="77777777" w:rsidTr="00212683">
        <w:trPr>
          <w:trHeight w:val="429"/>
        </w:trPr>
        <w:tc>
          <w:tcPr>
            <w:tcW w:w="10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B7BF4" w14:textId="2231814C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fldChar w:fldCharType="begin"/>
            </w: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instrText xml:space="preserve"> LINK </w:instrText>
            </w:r>
            <w:r w:rsidR="006716A5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instrText xml:space="preserve">Excel.Sheet.12 "\\\\newfs\\share\\KSP\\КОНТРОЛЬНО-СЧЕТНАЯ ПАЛАТА\\ЗАКЛЮЧЕНИЯ\\2025 год\\отчеты СП за 2024\\Красноленинский\\EDS_таблицы за 2024 год.xlsx" "таблица 2!R25C1" </w:instrText>
            </w: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instrText xml:space="preserve">\a \f 4 \h  \* MERGEFORMAT </w:instrText>
            </w: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fldChar w:fldCharType="separate"/>
            </w:r>
          </w:p>
          <w:p w14:paraId="187D5CB0" w14:textId="3C34A1F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 лет из бюджетов сельских поселений</w:t>
            </w:r>
          </w:p>
          <w:p w14:paraId="61C4D43D" w14:textId="34E89B87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4"/>
                <w:szCs w:val="16"/>
                <w:lang w:eastAsia="ru-RU"/>
              </w:rPr>
              <w:fldChar w:fldCharType="end"/>
            </w: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F2344" w14:textId="234460D9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8D23F" w14:textId="01562779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6C655" w14:textId="47C6465D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-308,6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35FB5" w14:textId="616D453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-308,6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B5866" w14:textId="1213B214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-0,8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B435B" w14:textId="4F57891E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100,0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3CF1A" w14:textId="24B9609B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-308,6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CF881" w14:textId="404428F0" w:rsidR="00705D3E" w:rsidRPr="00705D3E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705D3E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-100,0</w:t>
            </w:r>
          </w:p>
        </w:tc>
      </w:tr>
    </w:tbl>
    <w:p w14:paraId="5F3A021D" w14:textId="77777777" w:rsidR="00A11A46" w:rsidRPr="005C5286" w:rsidRDefault="00A11A46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highlight w:val="yellow"/>
          <w:lang w:eastAsia="ru-RU"/>
        </w:rPr>
      </w:pPr>
    </w:p>
    <w:p w14:paraId="16B765EE" w14:textId="06A2CF2A" w:rsidR="00135FB0" w:rsidRPr="00243DAB" w:rsidRDefault="006F12D0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Согласно данным годового отчета бюджет поселения по </w:t>
      </w:r>
      <w:r w:rsidR="008D3058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доходам исполнен за 202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="008D3058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 в объеме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57597F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9 499,4</w:t>
      </w:r>
      <w:r w:rsidR="00135FB0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тыс. рублей, в том числе: н</w:t>
      </w:r>
      <w:r w:rsidR="008D3058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алоговые и неналоговые доходы </w:t>
      </w:r>
      <w:r w:rsidR="00135FB0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– 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19 391,3</w:t>
      </w:r>
      <w:r w:rsidR="00135FB0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тыс. рублей и б</w:t>
      </w:r>
      <w:r w:rsidR="008D3058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езвозмездные поступления</w:t>
      </w:r>
      <w:r w:rsidR="00765701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C50C2C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–</w:t>
      </w:r>
      <w:r w:rsidR="008D3058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57597F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20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 </w:t>
      </w:r>
      <w:r w:rsidR="0057597F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08,1</w:t>
      </w:r>
      <w:r w:rsidR="00135FB0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тыс. рублей. Доходы бюд</w:t>
      </w:r>
      <w:r w:rsidR="00423FDB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жета поселения исполнены на </w:t>
      </w:r>
      <w:r w:rsidR="0057597F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10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0</w:t>
      </w:r>
      <w:r w:rsidR="0057597F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,4</w:t>
      </w:r>
      <w:r w:rsidR="00135FB0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% к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уточненно</w:t>
      </w:r>
      <w:r w:rsidR="00135FB0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му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план</w:t>
      </w:r>
      <w:r w:rsidR="00135FB0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у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, в том числе: налоговые </w:t>
      </w:r>
      <w:r w:rsidR="000D4988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                    </w:t>
      </w:r>
      <w:r w:rsidR="00E9195E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и неналоговые доходы на </w:t>
      </w:r>
      <w:r w:rsidR="0057597F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10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0,9</w:t>
      </w:r>
      <w:r w:rsidR="00135FB0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%, безвозмездные поступления на </w:t>
      </w:r>
      <w:r w:rsidR="00243DAB"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100,0 </w:t>
      </w:r>
      <w:r w:rsidRPr="00243DA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%.</w:t>
      </w:r>
    </w:p>
    <w:p w14:paraId="14CE081F" w14:textId="166E32EC" w:rsidR="00820114" w:rsidRPr="00A65EA5" w:rsidRDefault="006F12D0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243DAB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2023</w:t>
      </w:r>
      <w:r w:rsidR="00135FB0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годом исполнение бюджета по доходам </w:t>
      </w:r>
      <w:r w:rsidR="009311E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у</w:t>
      </w:r>
      <w:r w:rsidR="00243DAB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величилось на 5 200,4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 или </w:t>
      </w:r>
      <w:r w:rsidR="00243DAB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15,2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%, при этом налоговые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                  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и неналоговые доходы </w:t>
      </w:r>
      <w:r w:rsidR="00423FDB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увеличились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на </w:t>
      </w:r>
      <w:r w:rsidR="00243DAB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5 263,1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тыс. рублей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или </w:t>
      </w:r>
      <w:r w:rsidR="00243DAB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37,3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4F36A7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</w:t>
      </w:r>
      <w:r w:rsidR="00423FDB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,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                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в части безвозмездных поступлений отмечается </w:t>
      </w:r>
      <w:r w:rsidR="009311E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уменьшение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н</w:t>
      </w:r>
      <w:r w:rsidR="007658AD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а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0,3 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% </w:t>
      </w:r>
      <w:r w:rsidR="007658AD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                              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или на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62,7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CD63CD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ыс. рублей</w:t>
      </w:r>
      <w:r w:rsidR="00423FDB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.</w:t>
      </w:r>
    </w:p>
    <w:p w14:paraId="3F1A4AA1" w14:textId="4EA93341" w:rsidR="00EE20B6" w:rsidRPr="00A65EA5" w:rsidRDefault="006F12D0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В структуре доходов бюджета поселения в 202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году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доля собственных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доходов в общем объеме доходов поселения составила                   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49,1 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%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или </w:t>
      </w:r>
      <w:r w:rsidR="00510F08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9 391,3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FF33D2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тыс. рублей, в том</w:t>
      </w:r>
      <w:r w:rsidR="00500451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числе доля налоговых доходов                     в о</w:t>
      </w:r>
      <w:r w:rsidR="00FF33D2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бщем объеме доходов составила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47,5</w:t>
      </w:r>
      <w:r w:rsidR="00820114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500451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% или </w:t>
      </w:r>
      <w:r w:rsidR="00510F08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8 742,5</w:t>
      </w:r>
      <w:r w:rsidR="00EE20B6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500451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рублей, доля неналоговых доходов составила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1,6</w:t>
      </w:r>
      <w:r w:rsidR="00EE20B6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500451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% или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648,8</w:t>
      </w:r>
      <w:r w:rsidR="00EE20B6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500451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тыс. рублей</w:t>
      </w:r>
      <w:r w:rsidR="00EE20B6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.</w:t>
      </w:r>
    </w:p>
    <w:p w14:paraId="6EADD342" w14:textId="5ED507E9" w:rsidR="00A63DB5" w:rsidRPr="00A65EA5" w:rsidRDefault="008D3058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Наибольший удельный вес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30,3</w:t>
      </w:r>
      <w:r w:rsidR="00EE20B6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8D52D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% в общем объеме </w:t>
      </w:r>
      <w:r w:rsidR="00E87F40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налоговых доходов </w:t>
      </w:r>
      <w:r w:rsidR="008D52D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составляют налог </w:t>
      </w:r>
      <w:r w:rsidR="00C679C2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на прибыль, доходы</w:t>
      </w:r>
      <w:r w:rsidR="00E87F40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8D52D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–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11 948,6</w:t>
      </w:r>
      <w:r w:rsidR="00EE20B6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8D52D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тыс. рублей</w:t>
      </w:r>
      <w:r w:rsidR="00117C3C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A53172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                         </w:t>
      </w:r>
      <w:r w:rsidR="008D52D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с исполнением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102,8 </w:t>
      </w:r>
      <w:r w:rsidR="008D52D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 от годового уточненного плана,</w:t>
      </w:r>
      <w:r w:rsidR="00C679C2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8D52D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к аналогичному показателю 20</w:t>
      </w:r>
      <w:r w:rsidR="00A63DB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</w:t>
      </w:r>
      <w:r w:rsidR="00A63DB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8D52D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года (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5 904,2</w:t>
      </w:r>
      <w:r w:rsidR="005D1DCE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8</w:t>
      </w:r>
      <w:r w:rsidR="00A63DB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8D52D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рублей) отмечается увеличение </w:t>
      </w:r>
      <w:r w:rsidR="00A53172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                       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на 6 044,4</w:t>
      </w:r>
      <w:r w:rsidR="00A63DB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8D52D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 или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102,4 </w:t>
      </w:r>
      <w:r w:rsidR="005D1DCE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</w:t>
      </w:r>
      <w:r w:rsidR="008D52D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.</w:t>
      </w:r>
    </w:p>
    <w:p w14:paraId="1D8E83D7" w14:textId="42C24A56" w:rsidR="00A63DB5" w:rsidRPr="00A65EA5" w:rsidRDefault="000A127E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Удельный вес </w:t>
      </w:r>
      <w:r w:rsidR="00177CCA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в части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налогов</w:t>
      </w:r>
      <w:r w:rsidR="00A63DB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на товары, работы, услуги </w:t>
      </w:r>
      <w:r w:rsidR="00177CCA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                             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на территории РФ (акцизы) в 202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году в общей сумме исполненных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lastRenderedPageBreak/>
        <w:t xml:space="preserve">доходов составил </w:t>
      </w:r>
      <w:r w:rsidR="008A6628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10,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</w:t>
      </w:r>
      <w:r w:rsidR="00A63DB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%, поступления </w:t>
      </w:r>
      <w:r w:rsidR="00A63DB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увеличились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на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="00A23AE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32,5</w:t>
      </w:r>
      <w:r w:rsidR="00A63DB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 или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11,9</w:t>
      </w:r>
      <w:r w:rsidR="00A63DB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 к аналогичному показателю 20</w:t>
      </w:r>
      <w:r w:rsidR="00A63DB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года, исполнение к </w:t>
      </w:r>
      <w:r w:rsidR="005712A7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плану составило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99,6</w:t>
      </w:r>
      <w:r w:rsidR="00A63DB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5712A7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% или </w:t>
      </w:r>
      <w:r w:rsidR="00A65EA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4 052,6</w:t>
      </w:r>
      <w:r w:rsidR="00A63DB5"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A65E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тыс. рублей.</w:t>
      </w:r>
    </w:p>
    <w:p w14:paraId="7F648221" w14:textId="6C9E595E" w:rsidR="003B4560" w:rsidRPr="00E60CF8" w:rsidRDefault="000A127E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Налоги на </w:t>
      </w:r>
      <w:r w:rsidR="00891CBA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имущество</w:t>
      </w:r>
      <w:r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составляют </w:t>
      </w:r>
      <w:r w:rsidR="00E60CF8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6,9</w:t>
      </w:r>
      <w:r w:rsidR="00A63DB5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% в общем объеме исполненных доходов или </w:t>
      </w:r>
      <w:r w:rsidR="00E60CF8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2 734,1</w:t>
      </w:r>
      <w:r w:rsidR="00A63DB5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 с исполнением </w:t>
      </w:r>
      <w:r w:rsidR="00E60CF8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96,1</w:t>
      </w:r>
      <w:r w:rsidR="00A63DB5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% </w:t>
      </w:r>
      <w:r w:rsidR="005712A7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                 </w:t>
      </w:r>
      <w:r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от годового уточненного плана. К аналогичному показателю 20</w:t>
      </w:r>
      <w:r w:rsidR="00A63DB5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</w:t>
      </w:r>
      <w:r w:rsidR="00E60CF8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</w:t>
      </w:r>
      <w:r w:rsidR="00A63DB5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года (</w:t>
      </w:r>
      <w:r w:rsidR="00E60CF8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3 787,7</w:t>
      </w:r>
      <w:r w:rsidR="00A63DB5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рублей) поступления </w:t>
      </w:r>
      <w:r w:rsidR="00C15DAF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у</w:t>
      </w:r>
      <w:r w:rsidR="00E60CF8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меньшились </w:t>
      </w:r>
      <w:r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на </w:t>
      </w:r>
      <w:r w:rsidR="00C15DAF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</w:t>
      </w:r>
      <w:r w:rsidR="00E60CF8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 053,6</w:t>
      </w:r>
      <w:r w:rsidR="00A63DB5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 </w:t>
      </w:r>
      <w:r w:rsidR="00891CBA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         </w:t>
      </w:r>
      <w:r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или</w:t>
      </w:r>
      <w:r w:rsidR="005712A7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E60CF8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27,8</w:t>
      </w:r>
      <w:r w:rsidR="00A63DB5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</w:t>
      </w:r>
      <w:r w:rsidR="00444A8B" w:rsidRPr="00E60CF8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.</w:t>
      </w:r>
    </w:p>
    <w:p w14:paraId="4DE12094" w14:textId="26DD4FAD" w:rsidR="003B4560" w:rsidRPr="00457A65" w:rsidRDefault="00177CCA" w:rsidP="00C15DAF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Госпошлина </w:t>
      </w:r>
      <w:r w:rsidR="006F12D0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в 202</w:t>
      </w:r>
      <w:r w:rsidR="006F50D4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="006F12D0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году исполнена в объеме </w:t>
      </w:r>
      <w:r w:rsidR="00A23AE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7,</w:t>
      </w:r>
      <w:r w:rsidR="006F50D4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</w:t>
      </w:r>
      <w:r w:rsidR="003B4560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6F12D0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тыс. ру</w:t>
      </w:r>
      <w:r w:rsidR="00902452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блей </w:t>
      </w:r>
      <w:r w:rsidR="00891CBA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                     </w:t>
      </w:r>
      <w:r w:rsidR="00902452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или </w:t>
      </w:r>
      <w:r w:rsidR="00C15DAF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</w:t>
      </w:r>
      <w:r w:rsidR="006F50D4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01,4</w:t>
      </w:r>
      <w:r w:rsidR="003B4560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6F12D0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</w:t>
      </w:r>
      <w:r w:rsidR="003B4560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от годового уточненного плана, </w:t>
      </w:r>
      <w:r w:rsidR="006F12D0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к аналогичному показателю                    20</w:t>
      </w:r>
      <w:r w:rsidR="003B4560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</w:t>
      </w:r>
      <w:r w:rsidR="006F50D4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</w:t>
      </w:r>
      <w:r w:rsidR="003B4560" w:rsidRPr="006F50D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6F12D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года отмечается снижение на 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5,9</w:t>
      </w:r>
      <w:r w:rsidR="003B456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6F12D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 или </w:t>
      </w:r>
      <w:r w:rsidR="00C15DAF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5,4</w:t>
      </w:r>
      <w:r w:rsidR="003B456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6F12D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%.</w:t>
      </w:r>
    </w:p>
    <w:p w14:paraId="50AB9984" w14:textId="5310A843" w:rsidR="00E87F40" w:rsidRPr="00457A65" w:rsidRDefault="006F12D0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Неналоговые доходы в 202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году исполнены в объеме                         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648,8</w:t>
      </w:r>
      <w:r w:rsidR="003B456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 или 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95,6</w:t>
      </w:r>
      <w:r w:rsidR="003B456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 от уточненного плана. К аналогичному показателю 20</w:t>
      </w:r>
      <w:r w:rsidR="003B456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года отмечается </w:t>
      </w:r>
      <w:r w:rsidR="00C847C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уменьшение</w:t>
      </w:r>
      <w:r w:rsidR="003D119A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на 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154,4</w:t>
      </w:r>
      <w:r w:rsidR="003B456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             или 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19,2 </w:t>
      </w:r>
      <w:r w:rsidR="00E87F4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%.</w:t>
      </w:r>
    </w:p>
    <w:p w14:paraId="46980C97" w14:textId="3635BA36" w:rsidR="00457A65" w:rsidRPr="00457A65" w:rsidRDefault="006F12D0" w:rsidP="00457A65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В структуре доходов бюджета поселения в 202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="00113FCB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году доля безвозмездных поступлений в общем объеме доходов поселения составила 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50,9</w:t>
      </w:r>
      <w:r w:rsidR="00113FCB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% или </w:t>
      </w:r>
      <w:r w:rsidR="00C847C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20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 </w:t>
      </w:r>
      <w:r w:rsidR="00C847C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08,1</w:t>
      </w:r>
      <w:r w:rsidR="00113FCB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рублей, в том числе: доля дотаций в общем объеме доходов составила 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40,3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% или </w:t>
      </w:r>
      <w:r w:rsidR="00C847C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5 935,3</w:t>
      </w:r>
      <w:r w:rsidR="00113FCB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4D5C4A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тыс. рублей, доля</w:t>
      </w:r>
      <w:r w:rsidR="00113FCB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субсидий 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0,4</w:t>
      </w:r>
      <w:r w:rsidR="00113FCB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% или </w:t>
      </w:r>
      <w:r w:rsidR="00C847C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61,2</w:t>
      </w:r>
      <w:r w:rsidR="00113FCB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тыс. рублей, доля </w:t>
      </w:r>
      <w:r w:rsidR="004D5C4A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субвенций </w:t>
      </w:r>
      <w:r w:rsidR="00113FCB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0,</w:t>
      </w:r>
      <w:r w:rsidR="00C847C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9</w:t>
      </w:r>
      <w:r w:rsidR="00113FCB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% или </w:t>
      </w:r>
      <w:r w:rsidR="00C847C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64,0</w:t>
      </w:r>
      <w:r w:rsidR="00113FCB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тыс. рублей, доля иных межбю</w:t>
      </w:r>
      <w:r w:rsidR="008932EE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джетных трансфертов составила </w:t>
      </w:r>
      <w:r w:rsidR="00C847C0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0,0</w:t>
      </w:r>
      <w:r w:rsidR="00113FCB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</w:t>
      </w:r>
      <w:r w:rsidR="006308E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                                  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или </w:t>
      </w:r>
      <w:r w:rsidR="006F50D4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3 956,2</w:t>
      </w:r>
      <w:r w:rsidR="00113FCB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8932EE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тыс. рублей</w:t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.</w:t>
      </w:r>
      <w:r w:rsidR="00457A65" w:rsidRPr="00457A65">
        <w:rPr>
          <w:rFonts w:ascii="Times New Roman" w:eastAsia="༏༏༏༏༏༏༏༏༏༏༏༏༏༏༏༏༏༏༏༏༏༏༏༏༏༏༏༏༏༏༏" w:hAnsi="Times New Roman" w:cs="Times New Roman"/>
          <w:color w:val="000000"/>
          <w:sz w:val="14"/>
          <w:szCs w:val="16"/>
          <w:lang w:eastAsia="ru-RU"/>
        </w:rPr>
        <w:t xml:space="preserve"> </w:t>
      </w:r>
      <w:r w:rsidR="00457A65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fldChar w:fldCharType="begin"/>
      </w:r>
      <w:r w:rsidR="00457A65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instrText xml:space="preserve"> LINK </w:instrText>
      </w:r>
      <w:r w:rsidR="006716A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instrText xml:space="preserve">Excel.Sheet.12 "\\\\newfs\\share\\KSP\\КОНТРОЛЬНО-СЧЕТНАЯ ПАЛАТА\\ЗАКЛЮЧЕНИЯ\\2025 год\\отчеты СП за 2024\\Красноленинский\\EDS_таблицы за 2024 год.xlsx" "таблица 2!R25C1" </w:instrText>
      </w:r>
      <w:r w:rsidR="00457A65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instrText xml:space="preserve">\a \f 4 \h  \* MERGEFORMAT </w:instrText>
      </w:r>
      <w:r w:rsidR="00457A65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fldChar w:fldCharType="separate"/>
      </w:r>
      <w:r w:rsid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В 2024 году из бюджета сельского поселения произведен </w:t>
      </w:r>
      <w:r w:rsidR="00457A65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возврат остатков субсидий, субвенций и иных межбюджетных трансфертов </w:t>
      </w:r>
      <w:r w:rsid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прошлых лет</w:t>
      </w:r>
      <w:r w:rsidR="00457A65"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, имеющих целевое назн</w:t>
      </w:r>
      <w:r w:rsid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ачение, в размере </w:t>
      </w:r>
      <w:r w:rsidR="00A23AE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br/>
        <w:t xml:space="preserve">-(минус) </w:t>
      </w:r>
      <w:r w:rsid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308,6 тыс. рублей или -(минус) 0,8%.</w:t>
      </w:r>
    </w:p>
    <w:p w14:paraId="012EB383" w14:textId="3F661B17" w:rsidR="006F12D0" w:rsidRPr="005C5286" w:rsidRDefault="00457A65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4"/>
          <w:szCs w:val="28"/>
          <w:highlight w:val="yellow"/>
          <w:lang w:eastAsia="ru-RU"/>
        </w:rPr>
      </w:pP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fldChar w:fldCharType="end"/>
      </w:r>
      <w:r w:rsidRPr="00457A65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</w:p>
    <w:p w14:paraId="741E473F" w14:textId="77777777" w:rsidR="008E4052" w:rsidRPr="008E4052" w:rsidRDefault="00D00712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</w:pPr>
      <w:r w:rsidRPr="008E4052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  <w:t xml:space="preserve">Исполнение показателей расходной части бюджета сельского поселения </w:t>
      </w:r>
      <w:r w:rsidR="00A32F16" w:rsidRPr="008E4052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  <w:t>Красноленинский</w:t>
      </w:r>
      <w:r w:rsidRPr="008E4052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  <w:t>:</w:t>
      </w:r>
    </w:p>
    <w:p w14:paraId="3C0C47BC" w14:textId="77777777" w:rsidR="008E4052" w:rsidRPr="008E4052" w:rsidRDefault="008E4052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</w:pPr>
    </w:p>
    <w:p w14:paraId="390E44E2" w14:textId="76E4BA7B" w:rsidR="00911B39" w:rsidRPr="008E4052" w:rsidRDefault="00D00712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В сравнении с первоначальным бюджетом расходы сельского поселения в </w:t>
      </w:r>
      <w:r w:rsidR="008E4052"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2024</w:t>
      </w:r>
      <w:r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году увеличены </w:t>
      </w:r>
      <w:r w:rsidR="008E4052"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46,0 </w:t>
      </w:r>
      <w:r w:rsidR="00ED3CF5"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</w:t>
      </w:r>
      <w:r w:rsidR="00113FCB"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или </w:t>
      </w:r>
      <w:r w:rsidR="008E4052"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14 008,</w:t>
      </w:r>
      <w:r w:rsidR="00267C9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="00113FCB"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 (Таблица 3).  </w:t>
      </w:r>
    </w:p>
    <w:p w14:paraId="737570A9" w14:textId="77777777" w:rsidR="00D00712" w:rsidRPr="008E4052" w:rsidRDefault="00D00712" w:rsidP="0073621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༏༏༏༏༏༏༏༏༏༏༏༏༏༏༏༏༏༏༏༏༏༏༏༏༏༏༏༏༏༏༏" w:hAnsi="Times New Roman" w:cs="Times New Roman"/>
          <w:bCs/>
          <w:sz w:val="16"/>
          <w:szCs w:val="16"/>
          <w:lang w:eastAsia="ru-RU"/>
        </w:rPr>
      </w:pPr>
      <w:r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16"/>
          <w:szCs w:val="16"/>
          <w:lang w:eastAsia="ru-RU"/>
        </w:rPr>
        <w:t>Таблица 3</w:t>
      </w:r>
    </w:p>
    <w:p w14:paraId="7B6FE612" w14:textId="77777777" w:rsidR="00113FCB" w:rsidRPr="008E4052" w:rsidRDefault="00113FCB" w:rsidP="0073621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</w:pPr>
      <w:r w:rsidRPr="008E4052"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4942" w:type="pct"/>
        <w:jc w:val="center"/>
        <w:tblLayout w:type="fixed"/>
        <w:tblLook w:val="04A0" w:firstRow="1" w:lastRow="0" w:firstColumn="1" w:lastColumn="0" w:noHBand="0" w:noVBand="1"/>
      </w:tblPr>
      <w:tblGrid>
        <w:gridCol w:w="3173"/>
        <w:gridCol w:w="1984"/>
        <w:gridCol w:w="1843"/>
        <w:gridCol w:w="1136"/>
        <w:gridCol w:w="1043"/>
      </w:tblGrid>
      <w:tr w:rsidR="006610D5" w:rsidRPr="008E4052" w14:paraId="68440F9B" w14:textId="77777777" w:rsidTr="009B35FF">
        <w:trPr>
          <w:trHeight w:val="504"/>
          <w:jc w:val="center"/>
        </w:trPr>
        <w:tc>
          <w:tcPr>
            <w:tcW w:w="172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A3C06" w14:textId="77777777" w:rsidR="006610D5" w:rsidRPr="008E4052" w:rsidRDefault="006610D5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 разделов расходов</w:t>
            </w:r>
          </w:p>
        </w:tc>
        <w:tc>
          <w:tcPr>
            <w:tcW w:w="1081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01DAF76" w14:textId="033212CC" w:rsidR="006610D5" w:rsidRPr="008E4052" w:rsidRDefault="006610D5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Первоначальный                план на 202</w:t>
            </w:r>
            <w:r w:rsidR="00ED3CF5"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год,                         тыс. рублей                               (решение Совета                  депутатов                                       от </w:t>
            </w:r>
            <w:r w:rsidR="00705D3E"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15</w:t>
            </w: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.12.202</w:t>
            </w:r>
            <w:r w:rsidR="00705D3E"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№ </w:t>
            </w:r>
            <w:r w:rsidR="00705D3E"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</w:t>
            </w: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004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DE11051" w14:textId="3A4164F7" w:rsidR="006610D5" w:rsidRPr="008E4052" w:rsidRDefault="006610D5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Уточненный                план на 202</w:t>
            </w:r>
            <w:r w:rsidR="00ED3CF5"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год,                         тыс. рублей                               (решение Совета                  депутатов                                        от </w:t>
            </w:r>
            <w:r w:rsidR="00880313"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25</w:t>
            </w: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.12.</w:t>
            </w:r>
            <w:r w:rsidR="00705D3E"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№ </w:t>
            </w:r>
            <w:r w:rsidR="00ED3CF5"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  <w:r w:rsidR="00705D3E"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</w:t>
            </w: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BD415" w14:textId="77777777" w:rsidR="006610D5" w:rsidRPr="008E4052" w:rsidRDefault="006610D5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Отклонение (+/-)</w:t>
            </w:r>
          </w:p>
        </w:tc>
      </w:tr>
      <w:tr w:rsidR="006610D5" w:rsidRPr="008E4052" w14:paraId="6DC277FC" w14:textId="77777777" w:rsidTr="0021355A">
        <w:trPr>
          <w:trHeight w:val="109"/>
          <w:jc w:val="center"/>
        </w:trPr>
        <w:tc>
          <w:tcPr>
            <w:tcW w:w="172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78F51" w14:textId="77777777" w:rsidR="006610D5" w:rsidRPr="008E4052" w:rsidRDefault="006610D5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8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1E062" w14:textId="77777777" w:rsidR="006610D5" w:rsidRPr="008E4052" w:rsidRDefault="006610D5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0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9CDCC" w14:textId="77777777" w:rsidR="006610D5" w:rsidRPr="008E4052" w:rsidRDefault="006610D5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8B572" w14:textId="77777777" w:rsidR="006610D5" w:rsidRPr="008E4052" w:rsidRDefault="006610D5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5A1F0" w14:textId="77777777" w:rsidR="006610D5" w:rsidRPr="008E4052" w:rsidRDefault="006610D5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%</w:t>
            </w:r>
          </w:p>
        </w:tc>
      </w:tr>
      <w:tr w:rsidR="00705D3E" w:rsidRPr="008E4052" w14:paraId="278E337B" w14:textId="77777777" w:rsidTr="00705D3E">
        <w:trPr>
          <w:trHeight w:val="167"/>
          <w:jc w:val="center"/>
        </w:trPr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4C48D" w14:textId="64631ECB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</w:t>
            </w: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53A61" w14:textId="4BF46BBE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2</w:t>
            </w:r>
          </w:p>
        </w:tc>
        <w:tc>
          <w:tcPr>
            <w:tcW w:w="10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D56F5" w14:textId="6A4894D0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3</w:t>
            </w:r>
          </w:p>
        </w:tc>
        <w:tc>
          <w:tcPr>
            <w:tcW w:w="6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DC5ED" w14:textId="3010600D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4</w:t>
            </w:r>
          </w:p>
        </w:tc>
        <w:tc>
          <w:tcPr>
            <w:tcW w:w="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2EF587" w14:textId="4057E710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4</w:t>
            </w:r>
          </w:p>
        </w:tc>
      </w:tr>
      <w:tr w:rsidR="00705D3E" w:rsidRPr="008E4052" w14:paraId="6D40C7B3" w14:textId="77777777" w:rsidTr="00D007BF">
        <w:trPr>
          <w:trHeight w:val="252"/>
          <w:jc w:val="center"/>
        </w:trPr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1EBDE" w14:textId="7777777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27E17" w14:textId="13381966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10 974,1</w:t>
            </w:r>
          </w:p>
        </w:tc>
        <w:tc>
          <w:tcPr>
            <w:tcW w:w="10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BF50D" w14:textId="469B846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11 480,1</w:t>
            </w:r>
          </w:p>
        </w:tc>
        <w:tc>
          <w:tcPr>
            <w:tcW w:w="6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24AC25" w14:textId="63C1DEA6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506,0</w:t>
            </w:r>
          </w:p>
        </w:tc>
        <w:tc>
          <w:tcPr>
            <w:tcW w:w="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CD8A9" w14:textId="276EFDE4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4,6</w:t>
            </w:r>
          </w:p>
        </w:tc>
      </w:tr>
      <w:tr w:rsidR="00705D3E" w:rsidRPr="008E4052" w14:paraId="18A7B4D4" w14:textId="77777777" w:rsidTr="00D007BF">
        <w:trPr>
          <w:trHeight w:val="269"/>
          <w:jc w:val="center"/>
        </w:trPr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A04FA" w14:textId="7777777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10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DDDAD6" w14:textId="1DA4231C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350,2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132C9" w14:textId="040B91D3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350,2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A62A59" w14:textId="73D86DE6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396AA" w14:textId="177E73F8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705D3E" w:rsidRPr="008E4052" w14:paraId="232BE515" w14:textId="77777777" w:rsidTr="00D007BF">
        <w:trPr>
          <w:trHeight w:val="141"/>
          <w:jc w:val="center"/>
        </w:trPr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0DDE9" w14:textId="7777777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0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E3CFE" w14:textId="7CFB29AF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186,2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68DCD" w14:textId="6D3C4DEF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194,1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0ACDC9" w14:textId="779F5940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7,9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856978" w14:textId="415BB4D2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4,2</w:t>
            </w:r>
          </w:p>
        </w:tc>
      </w:tr>
      <w:tr w:rsidR="00705D3E" w:rsidRPr="008E4052" w14:paraId="6029C110" w14:textId="77777777" w:rsidTr="00D007BF">
        <w:trPr>
          <w:trHeight w:val="268"/>
          <w:jc w:val="center"/>
        </w:trPr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00ADA" w14:textId="7777777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0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D3E30" w14:textId="5F0B03DB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4 211,1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78DFB" w14:textId="44A31EAB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5 956,5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EA828" w14:textId="61D8AC59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1 745,4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95D56F" w14:textId="76531453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41,4</w:t>
            </w:r>
          </w:p>
        </w:tc>
      </w:tr>
      <w:tr w:rsidR="00705D3E" w:rsidRPr="008E4052" w14:paraId="27084781" w14:textId="77777777" w:rsidTr="00705D3E">
        <w:trPr>
          <w:trHeight w:val="215"/>
          <w:jc w:val="center"/>
        </w:trPr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E0766D" w14:textId="7777777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0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C17DB" w14:textId="60A0F3B4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2 624,2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9BE162" w14:textId="639BF8F6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14 527,5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22489C" w14:textId="44798C48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11 903,3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88AFA" w14:textId="6B1090EC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453,6</w:t>
            </w:r>
          </w:p>
        </w:tc>
      </w:tr>
      <w:tr w:rsidR="00705D3E" w:rsidRPr="008E4052" w14:paraId="27EC31EF" w14:textId="77777777" w:rsidTr="00D007BF">
        <w:trPr>
          <w:trHeight w:val="273"/>
          <w:jc w:val="center"/>
        </w:trPr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BD990" w14:textId="7777777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10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6178A" w14:textId="644EDD05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20C1C" w14:textId="526552C1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175520" w14:textId="59F85235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29AD5B" w14:textId="309E303C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705D3E" w:rsidRPr="008E4052" w14:paraId="39480191" w14:textId="77777777" w:rsidTr="00D007BF">
        <w:trPr>
          <w:trHeight w:val="281"/>
          <w:jc w:val="center"/>
        </w:trPr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4684E" w14:textId="7777777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Образование</w:t>
            </w:r>
          </w:p>
        </w:tc>
        <w:tc>
          <w:tcPr>
            <w:tcW w:w="10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6240F0" w14:textId="725AAFA6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237C4" w14:textId="60D47EA6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64,8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02285B" w14:textId="7ECF141D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64,8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2EFD7" w14:textId="6181F4BF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100,0</w:t>
            </w:r>
          </w:p>
        </w:tc>
      </w:tr>
      <w:tr w:rsidR="00705D3E" w:rsidRPr="008E4052" w14:paraId="573A6BD4" w14:textId="77777777" w:rsidTr="00D007BF">
        <w:trPr>
          <w:trHeight w:val="281"/>
          <w:jc w:val="center"/>
        </w:trPr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0F843" w14:textId="7777777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10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F0DAFB" w14:textId="32707062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9 865,2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DDBAE" w14:textId="3597EACE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9 625,6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B14580" w14:textId="467E91C2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-239,6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42E8B" w14:textId="297584DF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-2,4</w:t>
            </w:r>
          </w:p>
        </w:tc>
      </w:tr>
      <w:tr w:rsidR="00705D3E" w:rsidRPr="008E4052" w14:paraId="6222144A" w14:textId="77777777" w:rsidTr="00D007BF">
        <w:trPr>
          <w:trHeight w:val="254"/>
          <w:jc w:val="center"/>
        </w:trPr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477BFA" w14:textId="7777777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10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C2F78" w14:textId="2057B3B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5B5A2" w14:textId="1E79C594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5D3AE" w14:textId="7684800B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68D28" w14:textId="788B52A0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0,0</w:t>
            </w:r>
          </w:p>
        </w:tc>
      </w:tr>
      <w:tr w:rsidR="00705D3E" w:rsidRPr="008E4052" w14:paraId="69C8308B" w14:textId="77777777" w:rsidTr="00D007BF">
        <w:trPr>
          <w:trHeight w:val="254"/>
          <w:jc w:val="center"/>
        </w:trPr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15624" w14:textId="7777777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10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027534" w14:textId="20FF59F5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1 017,1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7025E" w14:textId="25B8C69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1 117,7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0285A6" w14:textId="7B8B1BCD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100,6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CDFF4E" w14:textId="4E77557E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9,9</w:t>
            </w:r>
          </w:p>
        </w:tc>
      </w:tr>
      <w:tr w:rsidR="00705D3E" w:rsidRPr="008E4052" w14:paraId="1C1AC898" w14:textId="77777777" w:rsidTr="00D007BF">
        <w:trPr>
          <w:trHeight w:val="281"/>
          <w:jc w:val="center"/>
        </w:trPr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B4333" w14:textId="7777777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0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DDB4A" w14:textId="4C2DA13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1 229,3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25E9B" w14:textId="32716824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1 149,3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4270B" w14:textId="13BA4CD4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-80,0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6A9675" w14:textId="525BB635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4"/>
                <w:szCs w:val="16"/>
                <w:lang w:eastAsia="ru-RU"/>
              </w:rPr>
              <w:t>-6,5</w:t>
            </w:r>
          </w:p>
        </w:tc>
      </w:tr>
      <w:tr w:rsidR="00705D3E" w:rsidRPr="008E4052" w14:paraId="05C07FE1" w14:textId="77777777" w:rsidTr="00D007BF">
        <w:trPr>
          <w:trHeight w:val="249"/>
          <w:jc w:val="center"/>
        </w:trPr>
        <w:tc>
          <w:tcPr>
            <w:tcW w:w="1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E2AA3" w14:textId="77777777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8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8"/>
                <w:szCs w:val="16"/>
                <w:lang w:eastAsia="ru-RU"/>
              </w:rPr>
              <w:t>РАСХОДЫ ВСЕГО</w:t>
            </w:r>
          </w:p>
        </w:tc>
        <w:tc>
          <w:tcPr>
            <w:tcW w:w="10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68AA1" w14:textId="3353760B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30 457,4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10D0A" w14:textId="0A8EF0D1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44 465,9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E2E92" w14:textId="623199E2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14 008,4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2D6D22" w14:textId="4C8F194D" w:rsidR="00705D3E" w:rsidRPr="008E4052" w:rsidRDefault="00705D3E" w:rsidP="00705D3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4"/>
                <w:szCs w:val="16"/>
                <w:lang w:eastAsia="ru-RU"/>
              </w:rPr>
              <w:t>46,0</w:t>
            </w:r>
          </w:p>
        </w:tc>
      </w:tr>
    </w:tbl>
    <w:p w14:paraId="5D28819B" w14:textId="5E003498" w:rsidR="00456259" w:rsidRDefault="00D00712" w:rsidP="00456259">
      <w:pPr>
        <w:pStyle w:val="4"/>
        <w:numPr>
          <w:ilvl w:val="0"/>
          <w:numId w:val="0"/>
        </w:numPr>
        <w:spacing w:before="0" w:after="0"/>
        <w:ind w:firstLine="709"/>
        <w:jc w:val="both"/>
        <w:rPr>
          <w:rFonts w:eastAsia="༏༏༏༏༏༏༏༏༏༏༏༏༏༏༏༏༏༏༏༏༏༏༏༏༏༏༏༏༏༏༏"/>
          <w:b w:val="0"/>
          <w:bCs w:val="0"/>
        </w:rPr>
      </w:pPr>
      <w:r w:rsidRPr="00456259">
        <w:rPr>
          <w:rFonts w:eastAsia="༏༏༏༏༏༏༏༏༏༏༏༏༏༏༏༏༏༏༏༏༏༏༏༏༏༏༏༏༏༏༏"/>
          <w:b w:val="0"/>
          <w:bCs w:val="0"/>
        </w:rPr>
        <w:t xml:space="preserve">В отчетном периоде в бюджет сельского поселения </w:t>
      </w:r>
      <w:r w:rsidR="00385016" w:rsidRPr="00456259">
        <w:rPr>
          <w:rFonts w:eastAsia="༏༏༏༏༏༏༏༏༏༏༏༏༏༏༏༏༏༏༏༏༏༏༏༏༏༏༏༏༏༏༏"/>
          <w:b w:val="0"/>
          <w:bCs w:val="0"/>
        </w:rPr>
        <w:t xml:space="preserve">изменения </w:t>
      </w:r>
      <w:r w:rsidR="00456259" w:rsidRPr="00456259">
        <w:rPr>
          <w:rFonts w:eastAsia="༏༏༏༏༏༏༏༏༏༏༏༏༏༏༏༏༏༏༏༏༏༏༏༏༏༏༏༏༏༏༏"/>
          <w:b w:val="0"/>
          <w:bCs w:val="0"/>
        </w:rPr>
        <w:t>внесены</w:t>
      </w:r>
      <w:r w:rsidR="00457A65" w:rsidRPr="00456259">
        <w:rPr>
          <w:rFonts w:eastAsia="༏༏༏༏༏༏༏༏༏༏༏༏༏༏༏༏༏༏༏༏༏༏༏༏༏༏༏༏༏༏༏"/>
          <w:b w:val="0"/>
          <w:bCs w:val="0"/>
        </w:rPr>
        <w:t xml:space="preserve"> 4 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t>раз</w:t>
      </w:r>
      <w:r w:rsidR="00457A65" w:rsidRPr="00456259">
        <w:rPr>
          <w:rFonts w:eastAsia="༏༏༏༏༏༏༏༏༏༏༏༏༏༏༏༏༏༏༏༏༏༏༏༏༏༏༏༏༏༏༏"/>
          <w:b w:val="0"/>
          <w:bCs w:val="0"/>
        </w:rPr>
        <w:t>а</w:t>
      </w:r>
      <w:r w:rsidR="00267C9B">
        <w:rPr>
          <w:rFonts w:eastAsia="༏༏༏༏༏༏༏༏༏༏༏༏༏༏༏༏༏༏༏༏༏༏༏༏༏༏༏༏༏༏༏"/>
          <w:b w:val="0"/>
          <w:bCs w:val="0"/>
        </w:rPr>
        <w:t xml:space="preserve">, 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t xml:space="preserve">первоначальный бюджет </w:t>
      </w:r>
      <w:r w:rsidR="003D16FD" w:rsidRPr="00456259">
        <w:rPr>
          <w:rFonts w:eastAsia="༏༏༏༏༏༏༏༏༏༏༏༏༏༏༏༏༏༏༏༏༏༏༏༏༏༏༏༏༏༏༏"/>
          <w:b w:val="0"/>
          <w:bCs w:val="0"/>
        </w:rPr>
        <w:t>–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t xml:space="preserve"> решение Совета депутатов сельского поселения </w:t>
      </w:r>
      <w:r w:rsidR="007447E0" w:rsidRPr="00456259">
        <w:rPr>
          <w:rFonts w:eastAsia="༏༏༏༏༏༏༏༏༏༏༏༏༏༏༏༏༏༏༏༏༏༏༏༏༏༏༏༏༏༏༏"/>
          <w:b w:val="0"/>
          <w:bCs w:val="0"/>
        </w:rPr>
        <w:t xml:space="preserve">от </w:t>
      </w:r>
      <w:r w:rsidR="00457A65" w:rsidRPr="00456259">
        <w:rPr>
          <w:rFonts w:eastAsia="༏༏༏༏༏༏༏༏༏༏༏༏༏༏༏༏༏༏༏༏༏༏༏༏༏༏༏༏༏༏༏"/>
          <w:b w:val="0"/>
          <w:bCs w:val="0"/>
        </w:rPr>
        <w:t>15.</w:t>
      </w:r>
      <w:r w:rsidR="007447E0" w:rsidRPr="00456259">
        <w:rPr>
          <w:rFonts w:eastAsia="༏༏༏༏༏༏༏༏༏༏༏༏༏༏༏༏༏༏༏༏༏༏༏༏༏༏༏༏༏༏༏"/>
          <w:b w:val="0"/>
          <w:bCs w:val="0"/>
        </w:rPr>
        <w:t>12.</w:t>
      </w:r>
      <w:r w:rsidR="00457A65" w:rsidRPr="00456259">
        <w:rPr>
          <w:rFonts w:eastAsia="༏༏༏༏༏༏༏༏༏༏༏༏༏༏༏༏༏༏༏༏༏༏༏༏༏༏༏༏༏༏༏"/>
          <w:b w:val="0"/>
          <w:bCs w:val="0"/>
        </w:rPr>
        <w:t>2023</w:t>
      </w:r>
      <w:r w:rsidR="007447E0" w:rsidRPr="00456259">
        <w:rPr>
          <w:rFonts w:eastAsia="༏༏༏༏༏༏༏༏༏༏༏༏༏༏༏༏༏༏༏༏༏༏༏༏༏༏༏༏༏༏༏"/>
          <w:b w:val="0"/>
          <w:bCs w:val="0"/>
        </w:rPr>
        <w:t xml:space="preserve"> № </w:t>
      </w:r>
      <w:r w:rsidR="00457A65" w:rsidRPr="00456259">
        <w:rPr>
          <w:rFonts w:eastAsia="༏༏༏༏༏༏༏༏༏༏༏༏༏༏༏༏༏༏༏༏༏༏༏༏༏༏༏༏༏༏༏"/>
          <w:b w:val="0"/>
          <w:bCs w:val="0"/>
        </w:rPr>
        <w:t>20</w:t>
      </w:r>
      <w:r w:rsidR="009B35FF" w:rsidRPr="00456259">
        <w:rPr>
          <w:rFonts w:eastAsia="༏༏༏༏༏༏༏༏༏༏༏༏༏༏༏༏༏༏༏༏༏༏༏༏༏༏༏༏༏༏༏"/>
          <w:b w:val="0"/>
          <w:bCs w:val="0"/>
        </w:rPr>
        <w:t xml:space="preserve"> 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t xml:space="preserve">«О бюджете сельского поселения </w:t>
      </w:r>
      <w:r w:rsidR="00A32F16" w:rsidRPr="00456259">
        <w:rPr>
          <w:rFonts w:eastAsia="༏༏༏༏༏༏༏༏༏༏༏༏༏༏༏༏༏༏༏༏༏༏༏༏༏༏༏༏༏༏༏"/>
          <w:b w:val="0"/>
          <w:bCs w:val="0"/>
        </w:rPr>
        <w:t>Красноленинский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t xml:space="preserve"> на 202</w:t>
      </w:r>
      <w:r w:rsidR="00457A65" w:rsidRPr="00456259">
        <w:rPr>
          <w:rFonts w:eastAsia="༏༏༏༏༏༏༏༏༏༏༏༏༏༏༏༏༏༏༏༏༏༏༏༏༏༏༏༏༏༏༏"/>
          <w:b w:val="0"/>
          <w:bCs w:val="0"/>
        </w:rPr>
        <w:t>4</w:t>
      </w:r>
      <w:r w:rsidR="007447E0" w:rsidRPr="00456259">
        <w:rPr>
          <w:rFonts w:eastAsia="༏༏༏༏༏༏༏༏༏༏༏༏༏༏༏༏༏༏༏༏༏༏༏༏༏༏༏༏༏༏༏"/>
          <w:b w:val="0"/>
          <w:bCs w:val="0"/>
        </w:rPr>
        <w:t xml:space="preserve"> 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t xml:space="preserve">год и </w:t>
      </w:r>
      <w:r w:rsidR="00757601" w:rsidRPr="00456259">
        <w:rPr>
          <w:rFonts w:eastAsia="༏༏༏༏༏༏༏༏༏༏༏༏༏༏༏༏༏༏༏༏༏༏༏༏༏༏༏༏༏༏༏"/>
          <w:b w:val="0"/>
          <w:bCs w:val="0"/>
        </w:rPr>
        <w:t xml:space="preserve">на 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t>плановый период 202</w:t>
      </w:r>
      <w:r w:rsidR="00457A65" w:rsidRPr="00456259">
        <w:rPr>
          <w:rFonts w:eastAsia="༏༏༏༏༏༏༏༏༏༏༏༏༏༏༏༏༏༏༏༏༏༏༏༏༏༏༏༏༏༏༏"/>
          <w:b w:val="0"/>
          <w:bCs w:val="0"/>
        </w:rPr>
        <w:t>5</w:t>
      </w:r>
      <w:r w:rsidR="00757601" w:rsidRPr="00456259">
        <w:rPr>
          <w:rFonts w:eastAsia="༏༏༏༏༏༏༏༏༏༏༏༏༏༏༏༏༏༏༏༏༏༏༏༏༏༏༏༏༏༏༏"/>
          <w:b w:val="0"/>
          <w:bCs w:val="0"/>
        </w:rPr>
        <w:t xml:space="preserve"> и 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t>202</w:t>
      </w:r>
      <w:r w:rsidR="00457A65" w:rsidRPr="00456259">
        <w:rPr>
          <w:rFonts w:eastAsia="༏༏༏༏༏༏༏༏༏༏༏༏༏༏༏༏༏༏༏༏༏༏༏༏༏༏༏༏༏༏༏"/>
          <w:b w:val="0"/>
          <w:bCs w:val="0"/>
        </w:rPr>
        <w:t>6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t xml:space="preserve"> год</w:t>
      </w:r>
      <w:r w:rsidR="00757601" w:rsidRPr="00456259">
        <w:rPr>
          <w:rFonts w:eastAsia="༏༏༏༏༏༏༏༏༏༏༏༏༏༏༏༏༏༏༏༏༏༏༏༏༏༏༏༏༏༏༏"/>
          <w:b w:val="0"/>
          <w:bCs w:val="0"/>
        </w:rPr>
        <w:t>ов</w:t>
      </w:r>
      <w:r w:rsidR="00267C9B">
        <w:rPr>
          <w:rFonts w:eastAsia="༏༏༏༏༏༏༏༏༏༏༏༏༏༏༏༏༏༏༏༏༏༏༏༏༏༏༏༏༏༏༏"/>
          <w:b w:val="0"/>
          <w:bCs w:val="0"/>
        </w:rPr>
        <w:t>»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t xml:space="preserve">,                     с последующим оформлением решений Совета депутатов сельского поселения: </w:t>
      </w:r>
      <w:r w:rsidR="00757601" w:rsidRPr="00456259">
        <w:rPr>
          <w:rStyle w:val="10"/>
          <w:b w:val="0"/>
          <w:bCs w:val="0"/>
        </w:rPr>
        <w:t>от 0</w:t>
      </w:r>
      <w:r w:rsidR="00457A65" w:rsidRPr="00456259">
        <w:rPr>
          <w:rStyle w:val="10"/>
          <w:b w:val="0"/>
          <w:bCs w:val="0"/>
        </w:rPr>
        <w:t>6.03.2024 № 4</w:t>
      </w:r>
      <w:r w:rsidR="00757601" w:rsidRPr="00456259">
        <w:rPr>
          <w:rStyle w:val="10"/>
          <w:b w:val="0"/>
          <w:bCs w:val="0"/>
        </w:rPr>
        <w:t xml:space="preserve">; от </w:t>
      </w:r>
      <w:r w:rsidR="00457A65" w:rsidRPr="00456259">
        <w:rPr>
          <w:rStyle w:val="10"/>
          <w:b w:val="0"/>
          <w:bCs w:val="0"/>
        </w:rPr>
        <w:t>25.04.2024 № 18</w:t>
      </w:r>
      <w:r w:rsidR="00757601" w:rsidRPr="00456259">
        <w:rPr>
          <w:rStyle w:val="10"/>
          <w:b w:val="0"/>
          <w:bCs w:val="0"/>
        </w:rPr>
        <w:t>; от 0</w:t>
      </w:r>
      <w:r w:rsidR="00457A65" w:rsidRPr="00456259">
        <w:rPr>
          <w:rStyle w:val="10"/>
          <w:b w:val="0"/>
          <w:bCs w:val="0"/>
        </w:rPr>
        <w:t>5.09.2024</w:t>
      </w:r>
      <w:r w:rsidR="00757601" w:rsidRPr="00456259">
        <w:rPr>
          <w:rStyle w:val="10"/>
          <w:b w:val="0"/>
          <w:bCs w:val="0"/>
        </w:rPr>
        <w:t xml:space="preserve"> № </w:t>
      </w:r>
      <w:r w:rsidR="00456259" w:rsidRPr="00456259">
        <w:rPr>
          <w:rStyle w:val="10"/>
          <w:b w:val="0"/>
          <w:bCs w:val="0"/>
        </w:rPr>
        <w:t>16</w:t>
      </w:r>
      <w:r w:rsidR="00757601" w:rsidRPr="00456259">
        <w:rPr>
          <w:rStyle w:val="10"/>
          <w:b w:val="0"/>
          <w:bCs w:val="0"/>
        </w:rPr>
        <w:t xml:space="preserve">;     </w:t>
      </w:r>
      <w:r w:rsidR="00456259" w:rsidRPr="00456259">
        <w:rPr>
          <w:rStyle w:val="10"/>
          <w:b w:val="0"/>
          <w:bCs w:val="0"/>
        </w:rPr>
        <w:t xml:space="preserve">            </w:t>
      </w:r>
      <w:r w:rsidR="00757601" w:rsidRPr="00456259">
        <w:rPr>
          <w:rStyle w:val="10"/>
          <w:b w:val="0"/>
          <w:bCs w:val="0"/>
        </w:rPr>
        <w:t xml:space="preserve"> 25.12.</w:t>
      </w:r>
      <w:r w:rsidR="00456259" w:rsidRPr="00456259">
        <w:rPr>
          <w:rStyle w:val="10"/>
          <w:b w:val="0"/>
          <w:bCs w:val="0"/>
        </w:rPr>
        <w:t>2024 № 26</w:t>
      </w:r>
      <w:r w:rsidR="00AE27D8" w:rsidRPr="00456259">
        <w:rPr>
          <w:rFonts w:eastAsia="༏༏༏༏༏༏༏༏༏༏༏༏༏༏༏༏༏༏༏༏༏༏༏༏༏༏༏༏༏༏༏"/>
          <w:b w:val="0"/>
          <w:bCs w:val="0"/>
        </w:rPr>
        <w:t>.</w:t>
      </w:r>
    </w:p>
    <w:p w14:paraId="607F223F" w14:textId="2F8B640B" w:rsidR="00456259" w:rsidRPr="00456259" w:rsidRDefault="00456259" w:rsidP="00456259">
      <w:pPr>
        <w:pStyle w:val="4"/>
        <w:numPr>
          <w:ilvl w:val="0"/>
          <w:numId w:val="0"/>
        </w:numPr>
        <w:spacing w:before="0" w:after="0"/>
        <w:ind w:firstLine="709"/>
        <w:jc w:val="both"/>
        <w:rPr>
          <w:rFonts w:eastAsia="༏༏༏༏༏༏༏༏༏༏༏༏༏༏༏༏༏༏༏༏༏༏༏༏༏༏༏༏༏༏༏"/>
          <w:b w:val="0"/>
          <w:bCs w:val="0"/>
        </w:rPr>
      </w:pPr>
      <w:r w:rsidRPr="00456259">
        <w:rPr>
          <w:rFonts w:eastAsia="༏༏༏༏༏༏༏༏༏༏༏༏༏༏༏༏༏༏༏༏༏༏༏༏༏༏༏༏༏༏༏"/>
          <w:b w:val="0"/>
          <w:bCs w:val="0"/>
        </w:rPr>
        <w:t xml:space="preserve">В соответствии с пунктом 3 статьи 217 Бюджетного кодекса Российской Федерации, решением Совета депутатов сельского поселения 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br/>
        <w:t xml:space="preserve">от </w:t>
      </w:r>
      <w:r w:rsidR="00402914" w:rsidRPr="00402914">
        <w:rPr>
          <w:rFonts w:eastAsia="༏༏༏༏༏༏༏༏༏༏༏༏༏༏༏༏༏༏༏༏༏༏༏༏༏༏༏༏༏༏༏"/>
          <w:b w:val="0"/>
          <w:bCs w:val="0"/>
        </w:rPr>
        <w:t>1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t>5.12.2023 № 1</w:t>
      </w:r>
      <w:r w:rsidR="00402914" w:rsidRPr="00402914">
        <w:rPr>
          <w:rFonts w:eastAsia="༏༏༏༏༏༏༏༏༏༏༏༏༏༏༏༏༏༏༏༏༏༏༏༏༏༏༏༏༏༏༏"/>
          <w:b w:val="0"/>
          <w:bCs w:val="0"/>
        </w:rPr>
        <w:t>5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t xml:space="preserve"> «О бюджете сельского поселения </w:t>
      </w:r>
      <w:r w:rsidR="00402914" w:rsidRPr="00402914">
        <w:rPr>
          <w:rFonts w:eastAsia="༏༏༏༏༏༏༏༏༏༏༏༏༏༏༏༏༏༏༏༏༏༏༏༏༏༏༏༏༏༏༏"/>
          <w:b w:val="0"/>
          <w:bCs w:val="0"/>
        </w:rPr>
        <w:t>Красноленинский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t xml:space="preserve">  </w:t>
      </w:r>
      <w:r w:rsidRPr="00456259">
        <w:rPr>
          <w:rFonts w:eastAsia="༏༏༏༏༏༏༏༏༏༏༏༏༏༏༏༏༏༏༏༏༏༏༏༏༏༏༏༏༏༏༏"/>
          <w:b w:val="0"/>
          <w:bCs w:val="0"/>
        </w:rPr>
        <w:br/>
        <w:t>на 2024 год и плановый период 2025 и 2026 годов» определены основания внесения в 2024 году изменений в сводную бюджетную роспись без внесения изменений в решение о бюджете сельского поселения.</w:t>
      </w:r>
    </w:p>
    <w:p w14:paraId="730DECF0" w14:textId="3178258E" w:rsidR="00D00712" w:rsidRPr="00402914" w:rsidRDefault="00402914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В</w:t>
      </w:r>
      <w:r w:rsidR="00D00712"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сравнении с первоначально утвержденным планом на</w:t>
      </w:r>
      <w:r w:rsidR="001B4B8E"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202</w:t>
      </w:r>
      <w:r w:rsidR="00267C9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="00AE27D8"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A03507"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год расходы</w:t>
      </w:r>
      <w:r w:rsidR="00267C9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уменьшены</w:t>
      </w: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по разделам</w:t>
      </w:r>
      <w:r w:rsidR="00A03507"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«Физическая культура и спорт» на </w:t>
      </w: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80,0 тыс. рублей или 6</w:t>
      </w:r>
      <w:r w:rsidR="00A03507"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,5%</w:t>
      </w: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, «Культура и кинематография» на 239,6 тыс. рублей или 2,4 %.</w:t>
      </w:r>
    </w:p>
    <w:p w14:paraId="7CA7133A" w14:textId="270C90DA" w:rsidR="0079000E" w:rsidRPr="0079000E" w:rsidRDefault="006224B2" w:rsidP="0079000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79000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Рост расходов отмечается по </w:t>
      </w:r>
      <w:r w:rsidR="0079000E" w:rsidRPr="0079000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пяти</w:t>
      </w:r>
      <w:r w:rsidRPr="0079000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разделам: «</w:t>
      </w: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Жилищно-коммунальное хозя</w:t>
      </w:r>
      <w:r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йство» на 11 903,3 тыс. рублей </w:t>
      </w: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или в 4,5</w:t>
      </w:r>
      <w:r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раза, «</w:t>
      </w: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Национальная экономика» на 1 745,4 тыс. рублей или 41,4 %</w:t>
      </w:r>
      <w:r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, </w:t>
      </w: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«Общегосударственные вопросы» на 506,0 тыс. рублей или 4,6 %</w:t>
      </w:r>
      <w:r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, </w:t>
      </w:r>
      <w:r w:rsidRPr="0079000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«Социальная политика»</w:t>
      </w:r>
      <w:r w:rsidRPr="006224B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на </w:t>
      </w:r>
      <w:r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100,6</w:t>
      </w: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9,9</w:t>
      </w: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%</w:t>
      </w:r>
      <w:r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,</w:t>
      </w:r>
      <w:r w:rsidR="0079000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79000E" w:rsidRPr="0079000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«Национальная безопасность и правоохранительная деятельность» на 7,9 тыс. рублей или 4,2 %.</w:t>
      </w:r>
    </w:p>
    <w:p w14:paraId="78BFF316" w14:textId="514FA3B1" w:rsidR="0079000E" w:rsidRPr="0079000E" w:rsidRDefault="0079000E" w:rsidP="0079000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79000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Первоначальным планом</w:t>
      </w:r>
      <w:r w:rsidRPr="004029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были предусмотрены расходы                              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разделу «Образование» – в течение года утверждены в размере 64,8 тыс. </w:t>
      </w:r>
      <w:r w:rsidRPr="0079000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рублей.</w:t>
      </w:r>
    </w:p>
    <w:p w14:paraId="33EE873D" w14:textId="31A197B7" w:rsidR="0079000E" w:rsidRPr="0079000E" w:rsidRDefault="0079000E" w:rsidP="0079000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000E">
        <w:rPr>
          <w:rFonts w:ascii="Times New Roman" w:hAnsi="Times New Roman" w:cs="Times New Roman"/>
          <w:bCs/>
          <w:sz w:val="28"/>
          <w:szCs w:val="28"/>
        </w:rPr>
        <w:t xml:space="preserve">По разделу 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>«Национальная оборона» первоначально утвержденные расходы не уточнялись и составили 350,2 тыс. рублей.</w:t>
      </w:r>
    </w:p>
    <w:p w14:paraId="23CF07D0" w14:textId="77777777" w:rsidR="0079000E" w:rsidRPr="0079000E" w:rsidRDefault="0079000E" w:rsidP="0079000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9000E">
        <w:rPr>
          <w:rFonts w:ascii="Times New Roman" w:hAnsi="Times New Roman" w:cs="Times New Roman"/>
          <w:bCs/>
          <w:sz w:val="28"/>
          <w:szCs w:val="28"/>
        </w:rPr>
        <w:t xml:space="preserve">Не предусмотрены первоначальным и уточненным планом </w:t>
      </w:r>
      <w:r w:rsidRPr="0079000E">
        <w:rPr>
          <w:rFonts w:ascii="Times New Roman" w:hAnsi="Times New Roman" w:cs="Times New Roman"/>
          <w:bCs/>
          <w:sz w:val="28"/>
          <w:szCs w:val="28"/>
        </w:rPr>
        <w:br/>
        <w:t xml:space="preserve">и отсутствовали в 2024 году расходы по разделам «Здравоохранение» </w:t>
      </w:r>
      <w:r w:rsidRPr="0079000E">
        <w:rPr>
          <w:rFonts w:ascii="Times New Roman" w:hAnsi="Times New Roman" w:cs="Times New Roman"/>
          <w:bCs/>
          <w:sz w:val="28"/>
          <w:szCs w:val="28"/>
        </w:rPr>
        <w:br/>
        <w:t>и «Охрана окружающей среды».</w:t>
      </w:r>
    </w:p>
    <w:p w14:paraId="01BDF679" w14:textId="015C2059" w:rsidR="0021355A" w:rsidRPr="00402914" w:rsidRDefault="00D00712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79000E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Исполнение расходной части бюджета</w:t>
      </w: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сельского поселения </w:t>
      </w:r>
      <w:r w:rsidR="00A32F16"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Красноленинский</w:t>
      </w: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в 202</w:t>
      </w:r>
      <w:r w:rsidR="008E4052"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году в разрезе разделов бюджетной классификации представлено в Таблице 4.</w:t>
      </w:r>
    </w:p>
    <w:p w14:paraId="6FA53800" w14:textId="77777777" w:rsidR="00D00712" w:rsidRPr="00402914" w:rsidRDefault="00D00712" w:rsidP="0073621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༏༏༏༏༏༏༏༏༏༏༏༏༏༏༏༏༏༏༏༏༏༏༏༏༏༏༏༏༏༏༏" w:hAnsi="Times New Roman" w:cs="Times New Roman"/>
          <w:bCs/>
          <w:sz w:val="16"/>
          <w:szCs w:val="16"/>
          <w:lang w:eastAsia="ru-RU"/>
        </w:rPr>
      </w:pPr>
      <w:r w:rsidRPr="00402914">
        <w:rPr>
          <w:rFonts w:ascii="Times New Roman" w:eastAsia="༏༏༏༏༏༏༏༏༏༏༏༏༏༏༏༏༏༏༏༏༏༏༏༏༏༏༏༏༏༏༏" w:hAnsi="Times New Roman" w:cs="Times New Roman"/>
          <w:bCs/>
          <w:sz w:val="16"/>
          <w:szCs w:val="16"/>
          <w:lang w:eastAsia="ru-RU"/>
        </w:rPr>
        <w:t>Таблица 4</w:t>
      </w:r>
    </w:p>
    <w:p w14:paraId="3062531C" w14:textId="77777777" w:rsidR="00B001E4" w:rsidRPr="00402914" w:rsidRDefault="00B001E4" w:rsidP="0073621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</w:pPr>
      <w:r w:rsidRPr="00402914"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492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9"/>
        <w:gridCol w:w="1843"/>
        <w:gridCol w:w="1559"/>
        <w:gridCol w:w="1700"/>
        <w:gridCol w:w="1270"/>
      </w:tblGrid>
      <w:tr w:rsidR="00C36193" w:rsidRPr="00402914" w14:paraId="463E4685" w14:textId="77777777" w:rsidTr="00A11A46">
        <w:trPr>
          <w:trHeight w:val="59"/>
          <w:jc w:val="center"/>
        </w:trPr>
        <w:tc>
          <w:tcPr>
            <w:tcW w:w="1518" w:type="pct"/>
            <w:shd w:val="clear" w:color="auto" w:fill="auto"/>
            <w:vAlign w:val="center"/>
            <w:hideMark/>
          </w:tcPr>
          <w:p w14:paraId="79B4896E" w14:textId="77777777" w:rsidR="00D00712" w:rsidRPr="00402914" w:rsidRDefault="00D0071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                      разделов расходов</w:t>
            </w:r>
          </w:p>
        </w:tc>
        <w:tc>
          <w:tcPr>
            <w:tcW w:w="1007" w:type="pct"/>
            <w:shd w:val="clear" w:color="auto" w:fill="auto"/>
            <w:vAlign w:val="center"/>
            <w:hideMark/>
          </w:tcPr>
          <w:p w14:paraId="1E094343" w14:textId="6CE3F876" w:rsidR="00D00712" w:rsidRPr="00402914" w:rsidRDefault="00B001E4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Уточненный                план на 202</w:t>
            </w:r>
            <w:r w:rsidR="008E4052"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год,                         тыс. рублей</w:t>
            </w:r>
          </w:p>
        </w:tc>
        <w:tc>
          <w:tcPr>
            <w:tcW w:w="852" w:type="pct"/>
            <w:shd w:val="clear" w:color="auto" w:fill="auto"/>
            <w:vAlign w:val="center"/>
            <w:hideMark/>
          </w:tcPr>
          <w:p w14:paraId="64663662" w14:textId="092F383F" w:rsidR="00D00712" w:rsidRPr="00402914" w:rsidRDefault="00D0071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Исполнено                             за 202</w:t>
            </w:r>
            <w:r w:rsidR="008E4052"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год,                         тыс. рублей</w:t>
            </w:r>
          </w:p>
        </w:tc>
        <w:tc>
          <w:tcPr>
            <w:tcW w:w="929" w:type="pct"/>
            <w:shd w:val="clear" w:color="000000" w:fill="FFFFFF"/>
            <w:vAlign w:val="center"/>
            <w:hideMark/>
          </w:tcPr>
          <w:p w14:paraId="40412DA9" w14:textId="77777777" w:rsidR="00D00712" w:rsidRPr="00402914" w:rsidRDefault="00D0071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Отклонение (+/-), тыс. рублей</w:t>
            </w:r>
          </w:p>
        </w:tc>
        <w:tc>
          <w:tcPr>
            <w:tcW w:w="694" w:type="pct"/>
            <w:shd w:val="clear" w:color="auto" w:fill="auto"/>
            <w:vAlign w:val="center"/>
            <w:hideMark/>
          </w:tcPr>
          <w:p w14:paraId="1F8180FE" w14:textId="77777777" w:rsidR="00D00712" w:rsidRPr="00402914" w:rsidRDefault="00D0071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% исполнения</w:t>
            </w:r>
          </w:p>
        </w:tc>
      </w:tr>
      <w:tr w:rsidR="00C36193" w:rsidRPr="00402914" w14:paraId="1BB36BB7" w14:textId="77777777" w:rsidTr="00A11A46">
        <w:trPr>
          <w:trHeight w:val="59"/>
          <w:jc w:val="center"/>
        </w:trPr>
        <w:tc>
          <w:tcPr>
            <w:tcW w:w="1518" w:type="pct"/>
            <w:shd w:val="clear" w:color="auto" w:fill="auto"/>
            <w:vAlign w:val="center"/>
            <w:hideMark/>
          </w:tcPr>
          <w:p w14:paraId="5E2449A3" w14:textId="77777777" w:rsidR="00D00712" w:rsidRPr="00402914" w:rsidRDefault="00D0071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lastRenderedPageBreak/>
              <w:t>1</w:t>
            </w:r>
          </w:p>
        </w:tc>
        <w:tc>
          <w:tcPr>
            <w:tcW w:w="1007" w:type="pct"/>
            <w:shd w:val="clear" w:color="auto" w:fill="auto"/>
            <w:vAlign w:val="center"/>
            <w:hideMark/>
          </w:tcPr>
          <w:p w14:paraId="3129CC94" w14:textId="77777777" w:rsidR="00D00712" w:rsidRPr="00402914" w:rsidRDefault="00D0071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2" w:type="pct"/>
            <w:shd w:val="clear" w:color="auto" w:fill="auto"/>
            <w:vAlign w:val="center"/>
            <w:hideMark/>
          </w:tcPr>
          <w:p w14:paraId="2B9A25DB" w14:textId="77777777" w:rsidR="00D00712" w:rsidRPr="00402914" w:rsidRDefault="00D0071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29" w:type="pct"/>
            <w:shd w:val="clear" w:color="000000" w:fill="FFFFFF"/>
            <w:vAlign w:val="center"/>
            <w:hideMark/>
          </w:tcPr>
          <w:p w14:paraId="53AAFF1A" w14:textId="77777777" w:rsidR="00D00712" w:rsidRPr="00402914" w:rsidRDefault="00D0071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94" w:type="pct"/>
            <w:shd w:val="clear" w:color="auto" w:fill="auto"/>
            <w:vAlign w:val="center"/>
            <w:hideMark/>
          </w:tcPr>
          <w:p w14:paraId="6209594B" w14:textId="77777777" w:rsidR="00D00712" w:rsidRPr="00402914" w:rsidRDefault="00D0071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</w:tr>
      <w:tr w:rsidR="008E4052" w:rsidRPr="00402914" w14:paraId="5E771FA9" w14:textId="77777777" w:rsidTr="00D007BF">
        <w:trPr>
          <w:trHeight w:val="408"/>
          <w:jc w:val="center"/>
        </w:trPr>
        <w:tc>
          <w:tcPr>
            <w:tcW w:w="1518" w:type="pct"/>
            <w:shd w:val="clear" w:color="auto" w:fill="auto"/>
            <w:vAlign w:val="center"/>
            <w:hideMark/>
          </w:tcPr>
          <w:p w14:paraId="4D37FA4F" w14:textId="77777777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0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A96B1" w14:textId="26FF4C5A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11 480,1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3F705" w14:textId="25C99433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8 940,1</w:t>
            </w:r>
          </w:p>
        </w:tc>
        <w:tc>
          <w:tcPr>
            <w:tcW w:w="9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E831E3" w14:textId="62D5E3D5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-2 540,0</w:t>
            </w:r>
          </w:p>
        </w:tc>
        <w:tc>
          <w:tcPr>
            <w:tcW w:w="6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CEBEB5" w14:textId="007E921D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77,9</w:t>
            </w:r>
          </w:p>
        </w:tc>
      </w:tr>
      <w:tr w:rsidR="008E4052" w:rsidRPr="00402914" w14:paraId="45C9A011" w14:textId="77777777" w:rsidTr="00D007BF">
        <w:trPr>
          <w:trHeight w:val="288"/>
          <w:jc w:val="center"/>
        </w:trPr>
        <w:tc>
          <w:tcPr>
            <w:tcW w:w="1518" w:type="pct"/>
            <w:shd w:val="clear" w:color="auto" w:fill="auto"/>
            <w:vAlign w:val="center"/>
            <w:hideMark/>
          </w:tcPr>
          <w:p w14:paraId="1B06848B" w14:textId="77777777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10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77C6B" w14:textId="39E6B1A3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0D105A" w14:textId="53E23673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3933B9" w14:textId="182B5DB9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8210C2" w14:textId="5C4AECF3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8E4052" w:rsidRPr="008E4052" w14:paraId="061401AC" w14:textId="77777777" w:rsidTr="00D007BF">
        <w:trPr>
          <w:trHeight w:val="279"/>
          <w:jc w:val="center"/>
        </w:trPr>
        <w:tc>
          <w:tcPr>
            <w:tcW w:w="1518" w:type="pct"/>
            <w:shd w:val="clear" w:color="auto" w:fill="auto"/>
            <w:vAlign w:val="center"/>
            <w:hideMark/>
          </w:tcPr>
          <w:p w14:paraId="630E91DA" w14:textId="77777777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0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E44B1" w14:textId="2712D117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194,1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E14BC" w14:textId="59026B60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194,1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8E79B7" w14:textId="7FDA0D26" w:rsidR="008E4052" w:rsidRPr="00402914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E0406B" w14:textId="47FFBE40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402914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8E4052" w:rsidRPr="008E4052" w14:paraId="1813B1CC" w14:textId="77777777" w:rsidTr="00D007BF">
        <w:trPr>
          <w:trHeight w:val="288"/>
          <w:jc w:val="center"/>
        </w:trPr>
        <w:tc>
          <w:tcPr>
            <w:tcW w:w="1518" w:type="pct"/>
            <w:shd w:val="clear" w:color="auto" w:fill="auto"/>
            <w:vAlign w:val="center"/>
            <w:hideMark/>
          </w:tcPr>
          <w:p w14:paraId="4890CAD2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0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1C1FD" w14:textId="5F014B2F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5 956,5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3BEFBD" w14:textId="672313FD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1 590,2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68DDA3" w14:textId="139E8818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-4 366,3</w:t>
            </w:r>
          </w:p>
        </w:tc>
        <w:tc>
          <w:tcPr>
            <w:tcW w:w="6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0B5DA0" w14:textId="48928C85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26,7</w:t>
            </w:r>
          </w:p>
        </w:tc>
      </w:tr>
      <w:tr w:rsidR="008E4052" w:rsidRPr="008E4052" w14:paraId="7E21B74D" w14:textId="77777777" w:rsidTr="00D007BF">
        <w:trPr>
          <w:trHeight w:val="263"/>
          <w:jc w:val="center"/>
        </w:trPr>
        <w:tc>
          <w:tcPr>
            <w:tcW w:w="1518" w:type="pct"/>
            <w:shd w:val="clear" w:color="auto" w:fill="auto"/>
            <w:vAlign w:val="center"/>
            <w:hideMark/>
          </w:tcPr>
          <w:p w14:paraId="46989D73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0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D2369" w14:textId="76000E3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14 527,5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45CCC" w14:textId="39CDF2ED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5 565,4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88B5EF" w14:textId="272405E5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-8 962,1</w:t>
            </w:r>
          </w:p>
        </w:tc>
        <w:tc>
          <w:tcPr>
            <w:tcW w:w="6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B851AB" w14:textId="0604F931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38,3</w:t>
            </w:r>
          </w:p>
        </w:tc>
      </w:tr>
      <w:tr w:rsidR="008E4052" w:rsidRPr="008E4052" w14:paraId="579ED2B7" w14:textId="77777777" w:rsidTr="00D007BF">
        <w:trPr>
          <w:trHeight w:val="288"/>
          <w:jc w:val="center"/>
        </w:trPr>
        <w:tc>
          <w:tcPr>
            <w:tcW w:w="1518" w:type="pct"/>
            <w:shd w:val="clear" w:color="auto" w:fill="auto"/>
            <w:vAlign w:val="center"/>
            <w:hideMark/>
          </w:tcPr>
          <w:p w14:paraId="6E820F4A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10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16FB7" w14:textId="1620081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76D42" w14:textId="553717CA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A77C82" w14:textId="1CBB3836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6040B3" w14:textId="17F7574E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8E4052" w:rsidRPr="008E4052" w14:paraId="45499074" w14:textId="77777777" w:rsidTr="00D007BF">
        <w:trPr>
          <w:trHeight w:val="359"/>
          <w:jc w:val="center"/>
        </w:trPr>
        <w:tc>
          <w:tcPr>
            <w:tcW w:w="1518" w:type="pct"/>
            <w:shd w:val="clear" w:color="auto" w:fill="auto"/>
            <w:vAlign w:val="center"/>
          </w:tcPr>
          <w:p w14:paraId="03069F76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10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01157" w14:textId="6AA91AE2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64,8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5F52C" w14:textId="6A0274EC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64,8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B7D29" w14:textId="41162660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5D887A" w14:textId="4FD3C438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8E4052" w:rsidRPr="008E4052" w14:paraId="065EE33A" w14:textId="77777777" w:rsidTr="00D007BF">
        <w:trPr>
          <w:trHeight w:val="266"/>
          <w:jc w:val="center"/>
        </w:trPr>
        <w:tc>
          <w:tcPr>
            <w:tcW w:w="1518" w:type="pct"/>
            <w:shd w:val="clear" w:color="auto" w:fill="auto"/>
            <w:vAlign w:val="center"/>
            <w:hideMark/>
          </w:tcPr>
          <w:p w14:paraId="32378DB4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10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40AE2" w14:textId="58BC14F9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9 625,6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24770" w14:textId="5FDDB836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6 902,0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5B442B" w14:textId="4FA06ECF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-2 723,6</w:t>
            </w:r>
          </w:p>
        </w:tc>
        <w:tc>
          <w:tcPr>
            <w:tcW w:w="6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52ED1B" w14:textId="0430BEB9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71,7</w:t>
            </w:r>
          </w:p>
        </w:tc>
      </w:tr>
      <w:tr w:rsidR="008E4052" w:rsidRPr="008E4052" w14:paraId="35CC8C1B" w14:textId="77777777" w:rsidTr="00D007BF">
        <w:trPr>
          <w:trHeight w:val="269"/>
          <w:jc w:val="center"/>
        </w:trPr>
        <w:tc>
          <w:tcPr>
            <w:tcW w:w="1518" w:type="pct"/>
            <w:shd w:val="clear" w:color="auto" w:fill="auto"/>
            <w:vAlign w:val="center"/>
          </w:tcPr>
          <w:p w14:paraId="013FE750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10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9A73B" w14:textId="03242155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13AA2" w14:textId="7F42703E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2320AC" w14:textId="49A45CE8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A93113" w14:textId="5934CB2B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8E4052" w:rsidRPr="008E4052" w14:paraId="6D1F9796" w14:textId="77777777" w:rsidTr="00D007BF">
        <w:trPr>
          <w:trHeight w:val="288"/>
          <w:jc w:val="center"/>
        </w:trPr>
        <w:tc>
          <w:tcPr>
            <w:tcW w:w="1518" w:type="pct"/>
            <w:shd w:val="clear" w:color="auto" w:fill="auto"/>
            <w:vAlign w:val="center"/>
            <w:hideMark/>
          </w:tcPr>
          <w:p w14:paraId="0327B85C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10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85F04" w14:textId="485B799E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1 117,7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1DBC4" w14:textId="001C3DE6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1 117,7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18F1B4" w14:textId="6F8234A9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FD57D7" w14:textId="20F8463B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8E4052" w:rsidRPr="008E4052" w14:paraId="45FCC76E" w14:textId="77777777" w:rsidTr="00D007BF">
        <w:trPr>
          <w:trHeight w:val="288"/>
          <w:jc w:val="center"/>
        </w:trPr>
        <w:tc>
          <w:tcPr>
            <w:tcW w:w="1518" w:type="pct"/>
            <w:shd w:val="clear" w:color="auto" w:fill="auto"/>
            <w:vAlign w:val="center"/>
          </w:tcPr>
          <w:p w14:paraId="70075671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0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C1E1E" w14:textId="0D6C50B3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1 149,3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C427B" w14:textId="0763A593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1 075,8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3F63DE" w14:textId="16957280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-73,5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E706CC" w14:textId="51C9EF2E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Cs/>
                <w:color w:val="000000"/>
                <w:sz w:val="16"/>
                <w:szCs w:val="16"/>
                <w:lang w:eastAsia="ru-RU"/>
              </w:rPr>
              <w:t>93,6</w:t>
            </w:r>
          </w:p>
        </w:tc>
      </w:tr>
      <w:tr w:rsidR="008E4052" w:rsidRPr="008E4052" w14:paraId="44D2BB8C" w14:textId="77777777" w:rsidTr="00D007BF">
        <w:trPr>
          <w:trHeight w:val="317"/>
          <w:jc w:val="center"/>
        </w:trPr>
        <w:tc>
          <w:tcPr>
            <w:tcW w:w="1518" w:type="pct"/>
            <w:shd w:val="clear" w:color="auto" w:fill="auto"/>
            <w:vAlign w:val="center"/>
          </w:tcPr>
          <w:p w14:paraId="0D7BA29A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РАСХОДЫ ВСЕГО</w:t>
            </w:r>
          </w:p>
        </w:tc>
        <w:tc>
          <w:tcPr>
            <w:tcW w:w="10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9A70A" w14:textId="7C56AD5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44 465,9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A1436" w14:textId="02A9A658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25 800,4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560C79" w14:textId="7E0C7C29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-18 665,5</w:t>
            </w:r>
          </w:p>
        </w:tc>
        <w:tc>
          <w:tcPr>
            <w:tcW w:w="6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941EC" w14:textId="7A38B0B5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58,0</w:t>
            </w:r>
          </w:p>
        </w:tc>
      </w:tr>
    </w:tbl>
    <w:p w14:paraId="6371C844" w14:textId="77777777" w:rsidR="00B001E4" w:rsidRPr="005C5286" w:rsidRDefault="00B001E4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highlight w:val="yellow"/>
          <w:lang w:eastAsia="ru-RU"/>
        </w:rPr>
      </w:pPr>
    </w:p>
    <w:p w14:paraId="1F1CD3D0" w14:textId="157B9E37" w:rsidR="003C704B" w:rsidRPr="00E00AC1" w:rsidRDefault="00D00712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Решением Совета депутатов сельского поселения </w:t>
      </w:r>
      <w:r w:rsidR="002423AE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                                          </w:t>
      </w:r>
      <w:r w:rsidR="00086B15" w:rsidRPr="00E00AC1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от </w:t>
      </w:r>
      <w:r w:rsidR="00402914" w:rsidRPr="00E00AC1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15</w:t>
      </w:r>
      <w:r w:rsidR="00086B15" w:rsidRPr="00E00AC1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.12.202</w:t>
      </w:r>
      <w:r w:rsidR="00402914" w:rsidRPr="00E00AC1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3</w:t>
      </w:r>
      <w:r w:rsidR="00086B15" w:rsidRPr="00E00AC1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№ </w:t>
      </w:r>
      <w:r w:rsidR="00402914" w:rsidRPr="00E00AC1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20</w:t>
      </w:r>
      <w:r w:rsidR="00086B15" w:rsidRPr="00E00AC1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«О бюджете сельского поселения Красноленинский на 202</w:t>
      </w:r>
      <w:r w:rsidR="00402914" w:rsidRPr="00E00AC1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="00086B15" w:rsidRPr="00E00AC1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 и на плановый период 202</w:t>
      </w:r>
      <w:r w:rsidR="00402914" w:rsidRPr="00E00AC1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</w:t>
      </w:r>
      <w:r w:rsidR="00086B15" w:rsidRPr="00E00AC1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и 202</w:t>
      </w:r>
      <w:r w:rsidR="00402914" w:rsidRPr="00E00AC1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6</w:t>
      </w:r>
      <w:r w:rsidR="00086B15" w:rsidRPr="00E00AC1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годов» </w:t>
      </w:r>
      <w:r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(с изменениями</w:t>
      </w:r>
      <w:r w:rsidR="003C704B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)</w:t>
      </w:r>
      <w:r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расходы бюджета на 202</w:t>
      </w:r>
      <w:r w:rsidR="00402914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="003C704B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год утверждены в размере </w:t>
      </w:r>
      <w:r w:rsidR="00E00AC1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44 465,9</w:t>
      </w:r>
      <w:r w:rsidR="003C704B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тыс. рублей. Исполнение расходной части бюджета за 202</w:t>
      </w:r>
      <w:r w:rsidR="00E00AC1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="003C704B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год составило</w:t>
      </w:r>
      <w:r w:rsidR="002423AE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E00AC1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25 800,4</w:t>
      </w:r>
      <w:r w:rsidR="003C704B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т</w:t>
      </w:r>
      <w:r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ыс. рублей или </w:t>
      </w:r>
      <w:r w:rsidR="00E00AC1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58,0</w:t>
      </w:r>
      <w:r w:rsidR="003C704B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B24759"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 от плановых показателей.</w:t>
      </w:r>
    </w:p>
    <w:p w14:paraId="2FF696C0" w14:textId="727D6847" w:rsidR="00D00712" w:rsidRPr="008E4052" w:rsidRDefault="00D00712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E00AC1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Сравнительная характеристика исполнения</w:t>
      </w:r>
      <w:r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бюджета сельского поселения по расходам в разрезе разделов бюджетной классификации                   за 20</w:t>
      </w:r>
      <w:r w:rsidR="003C704B"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</w:t>
      </w:r>
      <w:r w:rsidR="008E4052"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3 и 2024 </w:t>
      </w:r>
      <w:r w:rsidRPr="008E405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годы представлена в Таблице 5. </w:t>
      </w:r>
    </w:p>
    <w:p w14:paraId="22020278" w14:textId="77777777" w:rsidR="00B1135B" w:rsidRPr="008E4052" w:rsidRDefault="00B1135B" w:rsidP="0073621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</w:pPr>
    </w:p>
    <w:p w14:paraId="42256A58" w14:textId="77777777" w:rsidR="00D00712" w:rsidRPr="008E4052" w:rsidRDefault="003C704B" w:rsidP="0073621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</w:pPr>
      <w:r w:rsidRPr="008E4052"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  <w:t xml:space="preserve"> </w:t>
      </w:r>
      <w:r w:rsidR="00D00712" w:rsidRPr="008E4052"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  <w:t>Таблица 5</w:t>
      </w:r>
    </w:p>
    <w:p w14:paraId="306D8703" w14:textId="77777777" w:rsidR="003C704B" w:rsidRPr="008E4052" w:rsidRDefault="003C704B" w:rsidP="0073621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</w:pPr>
      <w:r w:rsidRPr="008E4052">
        <w:rPr>
          <w:rFonts w:ascii="Times New Roman" w:eastAsia="༏༏༏༏༏༏༏༏༏༏༏༏༏༏༏༏༏༏༏༏༏༏༏༏༏༏༏༏༏༏༏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488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2314"/>
        <w:gridCol w:w="992"/>
        <w:gridCol w:w="992"/>
        <w:gridCol w:w="1136"/>
        <w:gridCol w:w="992"/>
        <w:gridCol w:w="992"/>
        <w:gridCol w:w="1127"/>
      </w:tblGrid>
      <w:tr w:rsidR="008E4052" w:rsidRPr="008E4052" w14:paraId="3CC525C7" w14:textId="77777777" w:rsidTr="008E4052">
        <w:trPr>
          <w:trHeight w:val="58"/>
        </w:trPr>
        <w:tc>
          <w:tcPr>
            <w:tcW w:w="290" w:type="pct"/>
            <w:vMerge w:val="restart"/>
            <w:shd w:val="clear" w:color="auto" w:fill="auto"/>
            <w:vAlign w:val="center"/>
            <w:hideMark/>
          </w:tcPr>
          <w:p w14:paraId="04E5AC67" w14:textId="77777777" w:rsidR="008E4052" w:rsidRPr="008E4052" w:rsidRDefault="008E4052" w:rsidP="0073621E">
            <w:pPr>
              <w:spacing w:after="0" w:line="240" w:lineRule="auto"/>
              <w:ind w:left="-142" w:right="-147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>Раздел</w:t>
            </w:r>
          </w:p>
        </w:tc>
        <w:tc>
          <w:tcPr>
            <w:tcW w:w="1275" w:type="pct"/>
            <w:vMerge w:val="restart"/>
            <w:shd w:val="clear" w:color="auto" w:fill="auto"/>
            <w:vAlign w:val="center"/>
            <w:hideMark/>
          </w:tcPr>
          <w:p w14:paraId="7A13A1BD" w14:textId="77777777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>Наименование</w:t>
            </w:r>
          </w:p>
        </w:tc>
        <w:tc>
          <w:tcPr>
            <w:tcW w:w="1720" w:type="pct"/>
            <w:gridSpan w:val="3"/>
            <w:shd w:val="clear" w:color="auto" w:fill="auto"/>
            <w:vAlign w:val="center"/>
            <w:hideMark/>
          </w:tcPr>
          <w:p w14:paraId="5E30C3F3" w14:textId="62CCFD79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>202</w:t>
            </w:r>
            <w:r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>3</w:t>
            </w: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 xml:space="preserve"> год</w:t>
            </w:r>
          </w:p>
        </w:tc>
        <w:tc>
          <w:tcPr>
            <w:tcW w:w="1715" w:type="pct"/>
            <w:gridSpan w:val="3"/>
            <w:shd w:val="clear" w:color="auto" w:fill="auto"/>
            <w:vAlign w:val="center"/>
            <w:hideMark/>
          </w:tcPr>
          <w:p w14:paraId="0FDA1786" w14:textId="02B197E0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>2024</w:t>
            </w: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 xml:space="preserve"> год</w:t>
            </w:r>
          </w:p>
        </w:tc>
      </w:tr>
      <w:tr w:rsidR="008E4052" w:rsidRPr="008E4052" w14:paraId="17053400" w14:textId="77777777" w:rsidTr="008E4052">
        <w:trPr>
          <w:trHeight w:val="439"/>
        </w:trPr>
        <w:tc>
          <w:tcPr>
            <w:tcW w:w="290" w:type="pct"/>
            <w:vMerge/>
            <w:vAlign w:val="center"/>
            <w:hideMark/>
          </w:tcPr>
          <w:p w14:paraId="724722AD" w14:textId="77777777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</w:p>
        </w:tc>
        <w:tc>
          <w:tcPr>
            <w:tcW w:w="1275" w:type="pct"/>
            <w:vMerge/>
            <w:vAlign w:val="center"/>
            <w:hideMark/>
          </w:tcPr>
          <w:p w14:paraId="2E0A2974" w14:textId="77777777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</w:p>
        </w:tc>
        <w:tc>
          <w:tcPr>
            <w:tcW w:w="547" w:type="pct"/>
            <w:shd w:val="clear" w:color="auto" w:fill="auto"/>
            <w:vAlign w:val="center"/>
            <w:hideMark/>
          </w:tcPr>
          <w:p w14:paraId="56E5227A" w14:textId="46A0B66E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>Исполнено за 202</w:t>
            </w:r>
            <w:r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>3</w:t>
            </w: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 xml:space="preserve"> год, тыс. рублей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14:paraId="2F688C45" w14:textId="77777777" w:rsidR="008E4052" w:rsidRPr="008E4052" w:rsidRDefault="008E4052" w:rsidP="0073621E">
            <w:pPr>
              <w:spacing w:after="0" w:line="240" w:lineRule="auto"/>
              <w:ind w:left="-106" w:right="-109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>% исполнения</w:t>
            </w:r>
          </w:p>
        </w:tc>
        <w:tc>
          <w:tcPr>
            <w:tcW w:w="626" w:type="pct"/>
            <w:shd w:val="clear" w:color="auto" w:fill="auto"/>
            <w:vAlign w:val="center"/>
            <w:hideMark/>
          </w:tcPr>
          <w:p w14:paraId="58DA06C3" w14:textId="77777777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>Доля в общем объеме расходов, %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14:paraId="3F423C8F" w14:textId="4EE0E599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>Исполнено за 202</w:t>
            </w:r>
            <w:r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>4</w:t>
            </w: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 xml:space="preserve"> год, тыс. рублей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14:paraId="6B1A0BFE" w14:textId="77777777" w:rsidR="008E4052" w:rsidRPr="008E4052" w:rsidRDefault="008E4052" w:rsidP="0073621E">
            <w:pPr>
              <w:spacing w:after="0" w:line="240" w:lineRule="auto"/>
              <w:ind w:left="-106" w:right="-109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>% исполнения</w:t>
            </w:r>
          </w:p>
        </w:tc>
        <w:tc>
          <w:tcPr>
            <w:tcW w:w="622" w:type="pct"/>
            <w:shd w:val="clear" w:color="auto" w:fill="auto"/>
            <w:vAlign w:val="center"/>
            <w:hideMark/>
          </w:tcPr>
          <w:p w14:paraId="614B0B81" w14:textId="77777777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bCs/>
                <w:color w:val="000000"/>
                <w:sz w:val="15"/>
                <w:szCs w:val="15"/>
                <w:lang w:eastAsia="ru-RU"/>
              </w:rPr>
              <w:t>Доля в общем объеме расходов, %</w:t>
            </w:r>
          </w:p>
        </w:tc>
      </w:tr>
      <w:tr w:rsidR="008E4052" w:rsidRPr="008E4052" w14:paraId="165CD9A7" w14:textId="77777777" w:rsidTr="008E4052">
        <w:trPr>
          <w:trHeight w:val="58"/>
        </w:trPr>
        <w:tc>
          <w:tcPr>
            <w:tcW w:w="290" w:type="pct"/>
            <w:shd w:val="clear" w:color="auto" w:fill="auto"/>
            <w:vAlign w:val="center"/>
            <w:hideMark/>
          </w:tcPr>
          <w:p w14:paraId="3DA89933" w14:textId="77777777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5" w:type="pct"/>
            <w:shd w:val="clear" w:color="auto" w:fill="auto"/>
            <w:vAlign w:val="center"/>
            <w:hideMark/>
          </w:tcPr>
          <w:p w14:paraId="080A1205" w14:textId="77777777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14:paraId="05621127" w14:textId="77777777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14:paraId="1E38B5A6" w14:textId="77777777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26" w:type="pct"/>
            <w:shd w:val="clear" w:color="auto" w:fill="auto"/>
            <w:vAlign w:val="center"/>
            <w:hideMark/>
          </w:tcPr>
          <w:p w14:paraId="009D68CA" w14:textId="77777777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14:paraId="31C9CBCD" w14:textId="77777777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14:paraId="259C36B7" w14:textId="77777777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622" w:type="pct"/>
            <w:shd w:val="clear" w:color="auto" w:fill="auto"/>
            <w:vAlign w:val="center"/>
            <w:hideMark/>
          </w:tcPr>
          <w:p w14:paraId="74EBD525" w14:textId="77777777" w:rsidR="008E4052" w:rsidRPr="008E4052" w:rsidRDefault="008E4052" w:rsidP="0073621E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8</w:t>
            </w:r>
          </w:p>
        </w:tc>
      </w:tr>
      <w:tr w:rsidR="008E4052" w:rsidRPr="008E4052" w14:paraId="46808DE7" w14:textId="77777777" w:rsidTr="008E4052">
        <w:trPr>
          <w:trHeight w:val="112"/>
        </w:trPr>
        <w:tc>
          <w:tcPr>
            <w:tcW w:w="290" w:type="pct"/>
            <w:shd w:val="clear" w:color="auto" w:fill="auto"/>
            <w:vAlign w:val="center"/>
            <w:hideMark/>
          </w:tcPr>
          <w:p w14:paraId="03169870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5" w:type="pct"/>
            <w:shd w:val="clear" w:color="auto" w:fill="auto"/>
            <w:vAlign w:val="center"/>
            <w:hideMark/>
          </w:tcPr>
          <w:p w14:paraId="14E2C014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EF8C5E" w14:textId="3AB7B730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11 551,3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8DF78" w14:textId="2FDF8907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97,8</w:t>
            </w:r>
          </w:p>
        </w:tc>
        <w:tc>
          <w:tcPr>
            <w:tcW w:w="6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1D8F5" w14:textId="52B1DA44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32,8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7D0B17" w14:textId="42E82BC2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8 940,1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1F5443" w14:textId="37E00E8A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77,9</w:t>
            </w:r>
          </w:p>
        </w:tc>
        <w:tc>
          <w:tcPr>
            <w:tcW w:w="6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05F30" w14:textId="280AB4E7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34,7</w:t>
            </w:r>
          </w:p>
        </w:tc>
      </w:tr>
      <w:tr w:rsidR="008E4052" w:rsidRPr="008E4052" w14:paraId="25C639E0" w14:textId="77777777" w:rsidTr="008E4052">
        <w:trPr>
          <w:trHeight w:val="288"/>
        </w:trPr>
        <w:tc>
          <w:tcPr>
            <w:tcW w:w="290" w:type="pct"/>
            <w:shd w:val="clear" w:color="auto" w:fill="auto"/>
            <w:vAlign w:val="center"/>
            <w:hideMark/>
          </w:tcPr>
          <w:p w14:paraId="4CD0AC1C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5" w:type="pct"/>
            <w:shd w:val="clear" w:color="auto" w:fill="auto"/>
            <w:vAlign w:val="center"/>
            <w:hideMark/>
          </w:tcPr>
          <w:p w14:paraId="7C679C2A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DEE9F9" w14:textId="288EA7F9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297,3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2D2E4" w14:textId="2CBAA5BF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16212" w14:textId="2317CBAC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0,8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BC464D" w14:textId="438951B3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1B1D1" w14:textId="344139DD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F8175" w14:textId="7FEB784E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1,4</w:t>
            </w:r>
          </w:p>
        </w:tc>
      </w:tr>
      <w:tr w:rsidR="008E4052" w:rsidRPr="008E4052" w14:paraId="6EA23416" w14:textId="77777777" w:rsidTr="008E4052">
        <w:trPr>
          <w:trHeight w:val="59"/>
        </w:trPr>
        <w:tc>
          <w:tcPr>
            <w:tcW w:w="290" w:type="pct"/>
            <w:shd w:val="clear" w:color="auto" w:fill="auto"/>
            <w:vAlign w:val="center"/>
            <w:hideMark/>
          </w:tcPr>
          <w:p w14:paraId="40A70E15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5" w:type="pct"/>
            <w:shd w:val="clear" w:color="auto" w:fill="auto"/>
            <w:vAlign w:val="center"/>
            <w:hideMark/>
          </w:tcPr>
          <w:p w14:paraId="63D40EF3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4E5984" w14:textId="6E14380C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298,3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D039B" w14:textId="400ED32B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0254E" w14:textId="77181CC5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0,8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73EC90" w14:textId="7CBAFB50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194,1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7383C" w14:textId="656A1A62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55387" w14:textId="6819F705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0,8</w:t>
            </w:r>
          </w:p>
        </w:tc>
      </w:tr>
      <w:tr w:rsidR="008E4052" w:rsidRPr="008E4052" w14:paraId="792688A5" w14:textId="77777777" w:rsidTr="008E4052">
        <w:trPr>
          <w:trHeight w:val="305"/>
        </w:trPr>
        <w:tc>
          <w:tcPr>
            <w:tcW w:w="290" w:type="pct"/>
            <w:shd w:val="clear" w:color="auto" w:fill="auto"/>
            <w:vAlign w:val="center"/>
            <w:hideMark/>
          </w:tcPr>
          <w:p w14:paraId="5FB52C39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5" w:type="pct"/>
            <w:shd w:val="clear" w:color="auto" w:fill="auto"/>
            <w:vAlign w:val="center"/>
            <w:hideMark/>
          </w:tcPr>
          <w:p w14:paraId="446E66D7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6C21AB" w14:textId="273F438A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4 693,9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4759E" w14:textId="6D5FA3BF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79,4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0CF5F" w14:textId="3C78B0FD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13,3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901FFF" w14:textId="69F6C1A7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1 590,2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82642" w14:textId="793FC926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26,7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07F0B" w14:textId="77B5255E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6,2</w:t>
            </w:r>
          </w:p>
        </w:tc>
      </w:tr>
      <w:tr w:rsidR="008E4052" w:rsidRPr="008E4052" w14:paraId="46D1BED5" w14:textId="77777777" w:rsidTr="008E4052">
        <w:trPr>
          <w:trHeight w:val="59"/>
        </w:trPr>
        <w:tc>
          <w:tcPr>
            <w:tcW w:w="290" w:type="pct"/>
            <w:shd w:val="clear" w:color="auto" w:fill="auto"/>
            <w:vAlign w:val="center"/>
            <w:hideMark/>
          </w:tcPr>
          <w:p w14:paraId="56551A9D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275" w:type="pct"/>
            <w:shd w:val="clear" w:color="auto" w:fill="auto"/>
            <w:vAlign w:val="center"/>
            <w:hideMark/>
          </w:tcPr>
          <w:p w14:paraId="19EAD43A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DC6AB8" w14:textId="4E0DF606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8 781,5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6F0C9" w14:textId="1DBB597D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80,9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FFDA0" w14:textId="301D68BE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25,0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31BC39" w14:textId="2C6A0DEE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5 565,4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E79B4" w14:textId="0A64A4B9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38,3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F9B33" w14:textId="48DAA38F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21,6</w:t>
            </w:r>
          </w:p>
        </w:tc>
      </w:tr>
      <w:tr w:rsidR="008E4052" w:rsidRPr="008E4052" w14:paraId="0AB0B099" w14:textId="77777777" w:rsidTr="008E4052">
        <w:trPr>
          <w:trHeight w:val="288"/>
        </w:trPr>
        <w:tc>
          <w:tcPr>
            <w:tcW w:w="290" w:type="pct"/>
            <w:shd w:val="clear" w:color="auto" w:fill="auto"/>
            <w:vAlign w:val="center"/>
            <w:hideMark/>
          </w:tcPr>
          <w:p w14:paraId="7792B9E8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5" w:type="pct"/>
            <w:shd w:val="clear" w:color="auto" w:fill="auto"/>
            <w:vAlign w:val="center"/>
            <w:hideMark/>
          </w:tcPr>
          <w:p w14:paraId="52F2F2E4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5CE72D" w14:textId="493810E6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D74BB" w14:textId="5185F89B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3D313" w14:textId="44733F38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9528AA" w14:textId="6CB168BF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5E2C7" w14:textId="0CC44213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9B7E6" w14:textId="6A072A21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8E4052" w:rsidRPr="008E4052" w14:paraId="795BC59D" w14:textId="77777777" w:rsidTr="008E4052">
        <w:trPr>
          <w:trHeight w:val="288"/>
        </w:trPr>
        <w:tc>
          <w:tcPr>
            <w:tcW w:w="290" w:type="pct"/>
            <w:shd w:val="clear" w:color="auto" w:fill="auto"/>
            <w:vAlign w:val="center"/>
            <w:hideMark/>
          </w:tcPr>
          <w:p w14:paraId="3773A058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5" w:type="pct"/>
            <w:shd w:val="clear" w:color="auto" w:fill="auto"/>
            <w:vAlign w:val="center"/>
            <w:hideMark/>
          </w:tcPr>
          <w:p w14:paraId="69DB23BD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F6E659" w14:textId="76D433C0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60,0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FB243" w14:textId="2EA2CC9D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66438" w14:textId="5FFF4FF3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8F94CF" w14:textId="1E187A8F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64,8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C8238" w14:textId="42483C09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C80F3" w14:textId="2CE5D152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0,3</w:t>
            </w:r>
          </w:p>
        </w:tc>
      </w:tr>
      <w:tr w:rsidR="008E4052" w:rsidRPr="008E4052" w14:paraId="01743AC2" w14:textId="77777777" w:rsidTr="008E4052">
        <w:trPr>
          <w:trHeight w:val="288"/>
        </w:trPr>
        <w:tc>
          <w:tcPr>
            <w:tcW w:w="290" w:type="pct"/>
            <w:shd w:val="clear" w:color="auto" w:fill="auto"/>
            <w:vAlign w:val="center"/>
            <w:hideMark/>
          </w:tcPr>
          <w:p w14:paraId="50B901FC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275" w:type="pct"/>
            <w:shd w:val="clear" w:color="auto" w:fill="auto"/>
            <w:vAlign w:val="center"/>
            <w:hideMark/>
          </w:tcPr>
          <w:p w14:paraId="648DF464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Культура и кинематография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E583FC" w14:textId="076DB6BA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7 450,7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52459" w14:textId="1D848682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92,2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06750" w14:textId="3BF807EF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21,2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984102" w14:textId="1DA2E13A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6 902,0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28E24" w14:textId="072876B6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71,7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3DF8E" w14:textId="6E316305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26,8</w:t>
            </w:r>
          </w:p>
        </w:tc>
      </w:tr>
      <w:tr w:rsidR="008E4052" w:rsidRPr="008E4052" w14:paraId="4E26B334" w14:textId="77777777" w:rsidTr="008E4052">
        <w:trPr>
          <w:trHeight w:val="288"/>
        </w:trPr>
        <w:tc>
          <w:tcPr>
            <w:tcW w:w="290" w:type="pct"/>
            <w:shd w:val="clear" w:color="auto" w:fill="auto"/>
            <w:vAlign w:val="center"/>
          </w:tcPr>
          <w:p w14:paraId="62FED4BB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5" w:type="pct"/>
            <w:shd w:val="clear" w:color="auto" w:fill="auto"/>
            <w:vAlign w:val="center"/>
          </w:tcPr>
          <w:p w14:paraId="6533E2DF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93819F" w14:textId="4EDD89D8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066DC" w14:textId="6413788A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6E54F" w14:textId="6D620D12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27C3F1" w14:textId="3CE9A941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CFE3" w14:textId="37797103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8216A" w14:textId="6FABFEC4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8E4052" w:rsidRPr="008E4052" w14:paraId="3AAF6B34" w14:textId="77777777" w:rsidTr="008E4052">
        <w:trPr>
          <w:trHeight w:val="288"/>
        </w:trPr>
        <w:tc>
          <w:tcPr>
            <w:tcW w:w="290" w:type="pct"/>
            <w:shd w:val="clear" w:color="auto" w:fill="auto"/>
            <w:vAlign w:val="center"/>
          </w:tcPr>
          <w:p w14:paraId="3DB5A79C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5" w:type="pct"/>
            <w:shd w:val="clear" w:color="auto" w:fill="auto"/>
            <w:vAlign w:val="center"/>
          </w:tcPr>
          <w:p w14:paraId="7CEBDDB7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A5B1B5" w14:textId="6CA46A1D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924,5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F7341" w14:textId="479A8518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86,6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539E4" w14:textId="6B5F7607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2,6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5A98EC" w14:textId="56A4B890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1 117,7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97F50" w14:textId="02004AB6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5D0FE" w14:textId="63986921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4,3</w:t>
            </w:r>
          </w:p>
        </w:tc>
      </w:tr>
      <w:tr w:rsidR="008E4052" w:rsidRPr="008E4052" w14:paraId="685286C0" w14:textId="77777777" w:rsidTr="008E4052">
        <w:trPr>
          <w:trHeight w:val="288"/>
        </w:trPr>
        <w:tc>
          <w:tcPr>
            <w:tcW w:w="290" w:type="pct"/>
            <w:shd w:val="clear" w:color="auto" w:fill="auto"/>
            <w:vAlign w:val="center"/>
            <w:hideMark/>
          </w:tcPr>
          <w:p w14:paraId="76B075F1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5" w:type="pct"/>
            <w:shd w:val="clear" w:color="auto" w:fill="auto"/>
            <w:vAlign w:val="center"/>
            <w:hideMark/>
          </w:tcPr>
          <w:p w14:paraId="6AA98666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95EDF8" w14:textId="251439C2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1 120,4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700B0" w14:textId="3FFBE405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421F42" w14:textId="40C1BBEA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3,2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B5C6BF" w14:textId="7CDDE71A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1 075,8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667D4" w14:textId="2AFAABCF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93,6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9F82B" w14:textId="5F644B9B" w:rsidR="008E4052" w:rsidRPr="004A463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4632">
              <w:rPr>
                <w:rFonts w:ascii="Times New Roman" w:eastAsia="༏༏༏༏༏༏༏༏༏༏༏༏༏༏༏༏༏༏༏༏༏༏༏༏༏༏༏༏༏༏༏" w:hAnsi="Times New Roman" w:cs="Times New Roman"/>
                <w:color w:val="000000"/>
                <w:sz w:val="16"/>
                <w:szCs w:val="16"/>
                <w:lang w:eastAsia="ru-RU"/>
              </w:rPr>
              <w:t>4,2</w:t>
            </w:r>
          </w:p>
        </w:tc>
      </w:tr>
      <w:tr w:rsidR="008E4052" w:rsidRPr="008E4052" w14:paraId="5B77DDC7" w14:textId="25B573F8" w:rsidTr="008E4052">
        <w:trPr>
          <w:trHeight w:val="273"/>
        </w:trPr>
        <w:tc>
          <w:tcPr>
            <w:tcW w:w="1565" w:type="pct"/>
            <w:gridSpan w:val="2"/>
            <w:shd w:val="clear" w:color="auto" w:fill="auto"/>
            <w:vAlign w:val="center"/>
            <w:hideMark/>
          </w:tcPr>
          <w:p w14:paraId="41085AC7" w14:textId="77777777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ВСЕГО РАСХОДОВ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F54C3" w14:textId="5BA652E3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35 177,9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3C031" w14:textId="16C6B053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89,1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0DB4F" w14:textId="5F671C2B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4A58CA" w14:textId="11B08A6C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25 800,2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3D1738" w14:textId="3CBAFAD2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58,0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B0B762" w14:textId="6C351CDC" w:rsidR="008E4052" w:rsidRPr="008E4052" w:rsidRDefault="008E4052" w:rsidP="008E4052">
            <w:pPr>
              <w:spacing w:after="0" w:line="240" w:lineRule="auto"/>
              <w:jc w:val="center"/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8E4052">
              <w:rPr>
                <w:rFonts w:ascii="Times New Roman" w:eastAsia="༏༏༏༏༏༏༏༏༏༏༏༏༏༏༏༏༏༏༏༏༏༏༏༏༏༏༏༏༏༏༏" w:hAnsi="Times New Roman" w:cs="Times New Roman"/>
                <w:b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</w:tbl>
    <w:p w14:paraId="65983D47" w14:textId="77777777" w:rsidR="008E4052" w:rsidRDefault="008E4052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highlight w:val="yellow"/>
          <w:lang w:eastAsia="ru-RU"/>
        </w:rPr>
      </w:pPr>
    </w:p>
    <w:p w14:paraId="2083F775" w14:textId="6B4A0A28" w:rsidR="00D00712" w:rsidRPr="004A4632" w:rsidRDefault="00D00712" w:rsidP="00DE1C8C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В сравнении с уровнем 20</w:t>
      </w:r>
      <w:r w:rsidR="00F0151A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</w:t>
      </w:r>
      <w:r w:rsidR="004A4632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</w:t>
      </w:r>
      <w:r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года расходы бюджета сельского поселения в 202</w:t>
      </w:r>
      <w:r w:rsidR="004A4632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году </w:t>
      </w:r>
      <w:r w:rsidR="00B63744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уменьшились</w:t>
      </w:r>
      <w:r w:rsidR="00F0151A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457D29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на </w:t>
      </w:r>
      <w:r w:rsidR="004A4632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9 377,6</w:t>
      </w:r>
      <w:r w:rsidR="00D606C6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A873BD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рублей, отмечается </w:t>
      </w:r>
      <w:r w:rsidR="00034F8E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lastRenderedPageBreak/>
        <w:t>у</w:t>
      </w:r>
      <w:r w:rsidR="00E2645F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меньшение</w:t>
      </w:r>
      <w:r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процента исполнения бюджета по расходам</w:t>
      </w:r>
      <w:r w:rsidR="00A873BD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4D4D58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с </w:t>
      </w:r>
      <w:r w:rsidR="004A4632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89,1</w:t>
      </w:r>
      <w:r w:rsidR="00536647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4D4D58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</w:t>
      </w:r>
      <w:r w:rsidR="00EA1F10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до </w:t>
      </w:r>
      <w:r w:rsidR="004A4632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58,0</w:t>
      </w:r>
      <w:r w:rsidR="00EA1F10"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%</w:t>
      </w:r>
      <w:r w:rsidRPr="004A4632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.</w:t>
      </w:r>
    </w:p>
    <w:p w14:paraId="01B90705" w14:textId="4C712D7F" w:rsidR="00B80CB5" w:rsidRPr="00763AB4" w:rsidRDefault="00D00712" w:rsidP="00DE1C8C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Основная доля расходов бюджета поселения в 202</w:t>
      </w:r>
      <w:r w:rsidR="004A4632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</w:t>
      </w:r>
      <w:r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году приходится     на разделы:</w:t>
      </w:r>
      <w:r w:rsidR="00EA1F10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«О</w:t>
      </w:r>
      <w:r w:rsidR="00EA1F10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бщегосударственные вопросы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»</w:t>
      </w:r>
      <w:r w:rsidR="00EA1F10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– </w:t>
      </w:r>
      <w:r w:rsidR="00F074F3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4.7</w:t>
      </w:r>
      <w:r w:rsidR="00EA1F10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% или 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8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val="en-US" w:eastAsia="ru-RU"/>
        </w:rPr>
        <w:t> 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940,1</w:t>
      </w:r>
      <w:r w:rsidR="00EA1F10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тыс. рублей (в 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2023</w:t>
      </w:r>
      <w:r w:rsidR="00EA1F10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году – </w:t>
      </w:r>
      <w:r w:rsidR="004A4632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32,8 % или 11 551,3</w:t>
      </w:r>
      <w:r w:rsidR="00F074F3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тыс. рублей</w:t>
      </w:r>
      <w:r w:rsidR="00EA1F10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)</w:t>
      </w:r>
      <w:r w:rsidR="00B80CB5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,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«Культура и кинематография» – 26,8 % или 6 902,0 тыс. рублей (в 2023 году – 21,2 % или 7 450,7 тыс. рублей), «Ж</w:t>
      </w:r>
      <w:r w:rsidR="00B80CB5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илищно-коммунальное хозяйство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»</w:t>
      </w:r>
      <w:r w:rsidR="00B80CB5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– 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21,6</w:t>
      </w:r>
      <w:r w:rsidR="00B80CB5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%</w:t>
      </w:r>
      <w:r w:rsidR="0075308C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B80CB5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или 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5 565,4</w:t>
      </w:r>
      <w:r w:rsidR="00B80CB5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тыс. рублей (в 202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 году</w:t>
      </w:r>
      <w:r w:rsidR="00867E9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B80CB5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– 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25,0 </w:t>
      </w:r>
      <w:r w:rsidR="00176522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% или 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8 781,5</w:t>
      </w:r>
      <w:r w:rsidR="00176522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тыс. рублей</w:t>
      </w:r>
      <w:r w:rsidR="00763AB4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)</w:t>
      </w:r>
      <w:r w:rsidR="00B80CB5" w:rsidRPr="00763AB4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.</w:t>
      </w:r>
    </w:p>
    <w:p w14:paraId="324EF12E" w14:textId="6F897A92" w:rsidR="003E67B8" w:rsidRPr="0018458B" w:rsidRDefault="00D00712" w:rsidP="00DE1C8C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По разделу 01</w:t>
      </w:r>
      <w:r w:rsidR="00A10441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00 «Общегосударственные вопросы» расходы исполнены в объеме </w:t>
      </w:r>
      <w:r w:rsidR="00763AB4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8 940,1</w:t>
      </w:r>
      <w:r w:rsidR="003E67B8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="00A873BD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 или </w:t>
      </w:r>
      <w:r w:rsidR="00763AB4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77,9</w:t>
      </w:r>
      <w:r w:rsidR="003E67B8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% к плановым назначениям (в 20</w:t>
      </w:r>
      <w:r w:rsidR="003E67B8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2</w:t>
      </w:r>
      <w:r w:rsidR="00763AB4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3</w:t>
      </w:r>
      <w:r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году – </w:t>
      </w:r>
      <w:r w:rsidR="00AB55B8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1</w:t>
      </w:r>
      <w:r w:rsidR="00763AB4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1 551,3 </w:t>
      </w:r>
      <w:r w:rsidR="003E67B8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 или </w:t>
      </w:r>
      <w:r w:rsidR="00763AB4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97,8</w:t>
      </w:r>
      <w:r w:rsidR="003E67B8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%</w:t>
      </w:r>
      <w:r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).</w:t>
      </w:r>
    </w:p>
    <w:p w14:paraId="19874B8E" w14:textId="36B48CEA" w:rsidR="003E67B8" w:rsidRPr="0018458B" w:rsidRDefault="00D00712" w:rsidP="00DE1C8C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</w:pPr>
      <w:r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Расходы в размере </w:t>
      </w:r>
      <w:r w:rsidR="0018458B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>8 940,1</w:t>
      </w:r>
      <w:r w:rsidR="003E67B8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</w:t>
      </w:r>
      <w:r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тыс. рублей произведены                           </w:t>
      </w:r>
      <w:r w:rsidR="003E67B8" w:rsidRPr="0018458B">
        <w:rPr>
          <w:rFonts w:ascii="Times New Roman" w:eastAsia="༏༏༏༏༏༏༏༏༏༏༏༏༏༏༏༏༏༏༏༏༏༏༏༏༏༏༏༏༏༏༏" w:hAnsi="Times New Roman" w:cs="Times New Roman"/>
          <w:bCs/>
          <w:sz w:val="28"/>
          <w:szCs w:val="28"/>
          <w:lang w:eastAsia="ru-RU"/>
        </w:rPr>
        <w:t xml:space="preserve">     по следующим направлениям:</w:t>
      </w:r>
    </w:p>
    <w:p w14:paraId="08C8F635" w14:textId="1DF6EEB6" w:rsidR="0079000E" w:rsidRPr="0079000E" w:rsidRDefault="0079000E" w:rsidP="00DE1C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33F4C"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 866,5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содержание главы муниципального образования, из них 2</w:t>
      </w:r>
      <w:r w:rsidR="00433F4C"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3,4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поощрительная выплата главе муниципального образования за достижение наилучших значений показателей деятельности органов местного самоуправления;</w:t>
      </w:r>
    </w:p>
    <w:p w14:paraId="296FCA9C" w14:textId="293A8B9B" w:rsidR="007726D4" w:rsidRPr="007F7D61" w:rsidRDefault="00433F4C" w:rsidP="00C22E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5 420,3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функционирование местной администрации,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том числе: </w:t>
      </w: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3 453,2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расходы на выплаты муниципальным служащим</w:t>
      </w: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, из них 70,2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поощрительная выплата за достижение наилучших значений показателей деятельности органов местного самоуправления муниципальным служащим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824,8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расходы на выплаты</w:t>
      </w:r>
      <w:r w:rsid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работникам</w:t>
      </w:r>
      <w:r w:rsidR="00267C9B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замещающим</w:t>
      </w:r>
      <w:r w:rsid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7C9B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должности,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7C9B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7C9B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отнесенные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67C9B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7C9B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должностям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7C9B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7C9B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</w:t>
      </w:r>
      <w:r w:rsidR="007726D4"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, из них 70,2</w:t>
      </w:r>
      <w:r w:rsidR="007726D4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поощрительная выплата за достижение наилучших значений показателей деятельности органов местного самоуправления 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работникам</w:t>
      </w:r>
      <w:r w:rsidR="00C22E8A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замещающим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2E8A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должности,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2E8A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2E8A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отнесенные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2E8A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2E8A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должностям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2E8A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2E8A" w:rsidRPr="00267C9B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ы; </w:t>
      </w:r>
      <w:r w:rsidR="007726D4"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2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6D4"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142,3</w:t>
      </w:r>
      <w:r w:rsidR="007726D4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6D4"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 - прочие мероприятия органов местного самоуправления;</w:t>
      </w:r>
    </w:p>
    <w:p w14:paraId="2206CE8D" w14:textId="2BC6899A" w:rsidR="007726D4" w:rsidRPr="007F7D61" w:rsidRDefault="007726D4" w:rsidP="00DE1C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1 631,5 тыс. рублей – другие общегосударственные расходы, 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числе:</w:t>
      </w: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97,6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коммунальные услуги, </w:t>
      </w: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326,3 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– работы и услуги по содержанию имущества, </w:t>
      </w: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14,1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прочие работы и услуги, </w:t>
      </w: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177,2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поступление нефинансовых активов, </w:t>
      </w: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105,8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уплата налогов, сборов и иных платежей; </w:t>
      </w: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503,7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межбюджетные трансферты на исполнение </w:t>
      </w: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частично переданных полномочий</w:t>
      </w:r>
      <w:r w:rsid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6,8 – оплата </w:t>
      </w:r>
      <w:r w:rsidR="00857E34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 страхова</w:t>
      </w:r>
      <w:r w:rsid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ния.</w:t>
      </w:r>
    </w:p>
    <w:p w14:paraId="5AA716BD" w14:textId="7B207BBD" w:rsidR="0079000E" w:rsidRPr="0079000E" w:rsidRDefault="007F7D61" w:rsidP="00DE1C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7D61">
        <w:rPr>
          <w:rFonts w:ascii="Times New Roman" w:eastAsia="Times New Roman" w:hAnsi="Times New Roman" w:cs="Times New Roman"/>
          <w:sz w:val="28"/>
          <w:szCs w:val="28"/>
          <w:lang w:eastAsia="ru-RU"/>
        </w:rPr>
        <w:t>21,8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межбюджетные трансферты, переданные </w:t>
      </w:r>
      <w:r w:rsidR="0079000E"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бюджет Ханты-Мансийского района.</w:t>
      </w:r>
    </w:p>
    <w:p w14:paraId="15DF505F" w14:textId="77777777" w:rsidR="00DE1C8C" w:rsidRPr="00DE1C8C" w:rsidRDefault="00DE1C8C" w:rsidP="00DE1C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на функционирование главы сельского поселения Красноленинский и местной администрации приходится                                        7 286,8 тыс. рублей или 81,5 % от объема общегосударственных расходов                                     (8 940,1 тыс. рублей), что также составляет 28,2 % расходов бюджета сельского поселения (25 800,2 тыс. рублей), на исполнение остальных </w:t>
      </w:r>
      <w:r w:rsidRPr="00DE1C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общегосударственных полномочий затрачено 1 653,3 тыс. рублей                           или 18,5 % от объема общегосударственных расходов.</w:t>
      </w:r>
    </w:p>
    <w:p w14:paraId="0A304979" w14:textId="5D1ACF2E" w:rsidR="0079000E" w:rsidRPr="0079000E" w:rsidRDefault="0079000E" w:rsidP="00DE1C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 формирования расходов на содержание органов местного самоуправления сельского поселения </w:t>
      </w:r>
      <w:r w:rsidR="00DE1C8C" w:rsidRPr="00DE1C8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Красноленинский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2024 год, утвержденный распоряжением Правительства Ханты-Мансийского автономного округа – Югры от 15.09.2023 № 616-рп «О нормативах формирования расходов на содержание органов местного самоуправления муниципальных образований Ханты-Мансийского автономного округа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– Югры на 2024 год», соблюден. </w:t>
      </w:r>
    </w:p>
    <w:p w14:paraId="797F6C7D" w14:textId="6F45D09F" w:rsidR="0079000E" w:rsidRPr="0079000E" w:rsidRDefault="0079000E" w:rsidP="00DE1C8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 формирования расходов на оплату труда, в соответствии 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 постановлением Правительства Ханты-Мансийском автономном округе 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– Югре от 23.08.2019 № 278-п «О нормативах формирования расходов 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Югре», в отношении главы и муниципальных служащих сельского поселения</w:t>
      </w:r>
      <w:r w:rsidR="00DE1C8C" w:rsidRPr="00DE1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2871E6D5" w14:textId="73151A01" w:rsidR="0079000E" w:rsidRPr="0079000E" w:rsidRDefault="0079000E" w:rsidP="00DE1C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фонда оплаты труда главы сельского поселения 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за 2024 год, с учетом начислений на выплаты по оплате труда, составило 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– </w:t>
      </w:r>
      <w:r w:rsidR="00DE1C8C" w:rsidRPr="00DE1C8C">
        <w:rPr>
          <w:rFonts w:ascii="Times New Roman" w:eastAsia="Times New Roman" w:hAnsi="Times New Roman" w:cs="Times New Roman"/>
          <w:sz w:val="28"/>
          <w:szCs w:val="28"/>
          <w:lang w:eastAsia="ru-RU"/>
        </w:rPr>
        <w:t>1 807,6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при расчетном нормативе 1 811,2 тыс. рублей..</w:t>
      </w:r>
    </w:p>
    <w:p w14:paraId="34B130C0" w14:textId="1CA82E66" w:rsidR="0079000E" w:rsidRPr="0079000E" w:rsidRDefault="0079000E" w:rsidP="00DE1C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фонда оплаты труда муниципальных служащих за 2024 год, с учетом начислений на выплаты по оплате труда, составило 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E1C8C" w:rsidRPr="00DE1C8C">
        <w:rPr>
          <w:rFonts w:ascii="Times New Roman" w:eastAsia="Times New Roman" w:hAnsi="Times New Roman" w:cs="Times New Roman"/>
          <w:sz w:val="28"/>
          <w:szCs w:val="28"/>
          <w:lang w:eastAsia="ru-RU"/>
        </w:rPr>
        <w:t>3 371,1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при расчетном нормативе 5</w:t>
      </w:r>
      <w:r w:rsidR="00DE1C8C" w:rsidRPr="00DE1C8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E1C8C" w:rsidRPr="00DE1C8C">
        <w:rPr>
          <w:rFonts w:ascii="Times New Roman" w:eastAsia="Times New Roman" w:hAnsi="Times New Roman" w:cs="Times New Roman"/>
          <w:sz w:val="28"/>
          <w:szCs w:val="28"/>
          <w:lang w:eastAsia="ru-RU"/>
        </w:rPr>
        <w:t>47,4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</w:t>
      </w:r>
      <w:r w:rsidR="00DE1C8C" w:rsidRPr="00DE1C8C">
        <w:rPr>
          <w:rFonts w:ascii="Times New Roman" w:eastAsia="Times New Roman" w:hAnsi="Times New Roman" w:cs="Times New Roman"/>
          <w:sz w:val="28"/>
          <w:szCs w:val="28"/>
          <w:lang w:eastAsia="ru-RU"/>
        </w:rPr>
        <w:t>с. рублей</w:t>
      </w:r>
      <w:r w:rsidRPr="0079000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72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Пояснительной записке (ф. 0503160) экономия сложилась  в связи с наличием вакантных ставок. </w:t>
      </w:r>
    </w:p>
    <w:p w14:paraId="27BC5264" w14:textId="2DF961EE" w:rsidR="00147A2F" w:rsidRPr="008D5837" w:rsidRDefault="00D00712" w:rsidP="007362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разделу 02 00 «Национальная оборона» расходы исполнены                    в объеме 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350,2 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 или 100,0 % (в 20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297,3 </w:t>
      </w:r>
      <w:r w:rsidR="007D522E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 или 100,0 %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7EB19F7D" w14:textId="069800F2" w:rsidR="00147A2F" w:rsidRPr="008D5837" w:rsidRDefault="00D00712" w:rsidP="007362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разделу 03 00 «Национальная безопасность и правоохранительная деятельность» расходы исполнены в </w:t>
      </w:r>
      <w:r w:rsidR="00D72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объеме 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194,1 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01E9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7D522E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% (в 20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298,3 </w:t>
      </w:r>
      <w:r w:rsidR="007D522E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="007D522E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7F408474" w14:textId="1D2186D2" w:rsidR="00147A2F" w:rsidRPr="008D5837" w:rsidRDefault="00D00712" w:rsidP="007362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разделу 04 00 «Национальная экономика» расходы 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исполнены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объеме 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1 590,2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26,7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6701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20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4 693,9 тыс. рублей или 79,4 </w:t>
      </w:r>
      <w:r w:rsidR="00A23E62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692654B1" w14:textId="0AFD0642" w:rsidR="00147A2F" w:rsidRPr="008D5837" w:rsidRDefault="00D00712" w:rsidP="007362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разделу 05 00 «Жилищно-коммунальное хозяйс</w:t>
      </w:r>
      <w:r w:rsidR="00F4597E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тво» расходы исполнены в объеме 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5 565,4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627E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38,3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% (в 20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47A2F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году                             </w:t>
      </w:r>
      <w:r w:rsidR="00BE627E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8D583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8 781,5 тыс. рублей или 80,9 </w:t>
      </w:r>
      <w:r w:rsidR="007C5EA7"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8D583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5C4B163E" w14:textId="27588186" w:rsidR="00DE51EE" w:rsidRPr="009E20EB" w:rsidRDefault="00147A2F" w:rsidP="007362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разделу 07 00 «Образование» расходы исполнены в объеме                  6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4,8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 </w:t>
      </w:r>
      <w:r w:rsidR="00DE51EE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 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DE51EE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F76C23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60,0 тыс. рублей или 100,0 %</w:t>
      </w:r>
      <w:r w:rsidR="00DE51EE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21646E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7A130C0" w14:textId="114F3FE2" w:rsidR="0021646E" w:rsidRPr="009E20EB" w:rsidRDefault="00D00712" w:rsidP="004018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разделу 08 00 «Культура и кинематография» расходы исполнены                в объеме 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6 902,0</w:t>
      </w:r>
      <w:r w:rsidR="0021646E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71,7 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% (в 20</w:t>
      </w:r>
      <w:r w:rsidR="0021646E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  <w:r w:rsidR="0021646E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7 450,7 тыс. рублей или 92,2 </w:t>
      </w:r>
      <w:r w:rsidR="00F218EF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32E99BE7" w14:textId="2E30769B" w:rsidR="0021646E" w:rsidRPr="009E20EB" w:rsidRDefault="00D00712" w:rsidP="004018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 разделу 10 00 «Социальная политика» расходы исполнены                 в сумме 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1 117,7</w:t>
      </w:r>
      <w:r w:rsidR="00A60840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</w:t>
      </w:r>
      <w:r w:rsidR="0021646E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                                               – 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924,5 тыс. рублей или 86,6 </w:t>
      </w:r>
      <w:r w:rsidR="0021646E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470EB659" w14:textId="5CBB4E2F" w:rsidR="0021355A" w:rsidRPr="009E20EB" w:rsidRDefault="00D00712" w:rsidP="004018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разделу 11 00 «Физическая культура и спорт» расходы </w:t>
      </w:r>
      <w:r w:rsidR="00880313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исполнены в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сумме 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1 075,8 тыс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рублей или 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93,6</w:t>
      </w:r>
      <w:r w:rsidR="0021646E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% (в 20</w:t>
      </w:r>
      <w:r w:rsidR="0021646E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1646E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году</w:t>
      </w:r>
      <w:r w:rsidR="0021646E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1 120,4 </w:t>
      </w:r>
      <w:r w:rsidR="005860F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9E20E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="005860FB"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0A40F45D" w14:textId="6C3BB59C" w:rsidR="009E20EB" w:rsidRPr="009E20EB" w:rsidRDefault="009E20EB" w:rsidP="00401838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разделам 06 00 «Охрана окружающей среды», 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09 00 «Здравоохранение» в 2023 и 2024 годах расходы не предусмотрены</w:t>
      </w:r>
      <w:r w:rsidRPr="009E20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не производились.</w:t>
      </w:r>
    </w:p>
    <w:p w14:paraId="431599B5" w14:textId="77777777" w:rsidR="00DE1C8C" w:rsidRPr="009E20EB" w:rsidRDefault="00DE1C8C" w:rsidP="00B42074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</w:pPr>
    </w:p>
    <w:p w14:paraId="7A136B28" w14:textId="298CF145" w:rsidR="00B1135B" w:rsidRPr="009E20EB" w:rsidRDefault="00D00712" w:rsidP="00B42074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</w:pP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  <w:t>Оценка полноты и достоверности годового отчета об исполнении бюджета</w:t>
      </w:r>
      <w:r w:rsidR="00A11A46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  <w:t>:</w:t>
      </w:r>
    </w:p>
    <w:p w14:paraId="1F10BA03" w14:textId="77777777" w:rsidR="009E20EB" w:rsidRPr="009E20EB" w:rsidRDefault="009E20EB" w:rsidP="00B42074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u w:val="single"/>
          <w:lang w:eastAsia="ru-RU"/>
        </w:rPr>
      </w:pPr>
    </w:p>
    <w:p w14:paraId="5602DEB5" w14:textId="77777777" w:rsidR="00A11A46" w:rsidRPr="009E20EB" w:rsidRDefault="00D00712" w:rsidP="0073621E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Годовой отчет представлен в </w:t>
      </w:r>
      <w:r w:rsidR="00154613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</w:t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онтрольно-счетную палату                   Ханты-Мансийского района в составе форм бюджетной отчетности, установленных Инструкцией 191н для финансового органа, а также                       для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бюджета.</w:t>
      </w:r>
    </w:p>
    <w:p w14:paraId="4726A54A" w14:textId="77777777" w:rsidR="00D00712" w:rsidRPr="009E20EB" w:rsidRDefault="00D00712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lastRenderedPageBreak/>
        <w:t>Анализ основных форм годового отчета:</w:t>
      </w:r>
    </w:p>
    <w:p w14:paraId="309FD210" w14:textId="77777777" w:rsidR="003D16FD" w:rsidRPr="009E20EB" w:rsidRDefault="003D16FD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1) </w:t>
      </w:r>
      <w:r w:rsidR="00D00712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Отчет об исполнении бюджета (ф. 0503117).</w:t>
      </w:r>
    </w:p>
    <w:p w14:paraId="7E4A82E8" w14:textId="32DB75C4" w:rsidR="00D00712" w:rsidRPr="009E20EB" w:rsidRDefault="00D00712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Отчет об исполнении бюджета (ф. 0503117) на 01 января 202</w:t>
      </w:r>
      <w:r w:rsid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</w:t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года сформирован путем суммирования соответствующих строк (одно</w:t>
      </w:r>
      <w:r w:rsidR="003D16FD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именных показателей) ф. 0503124 </w:t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«Отчет о кассовом поступлении и выбытии бюджетных средств».</w:t>
      </w:r>
    </w:p>
    <w:p w14:paraId="0B8CE8FC" w14:textId="1DB243D2" w:rsidR="00D00712" w:rsidRPr="009E20EB" w:rsidRDefault="00D00712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В результате анализа отчетных показателей </w:t>
      </w:r>
      <w:r w:rsidR="003D16FD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–</w:t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графа «Утвержденные бюджетные назначения» Отчета об исполнении бюджета (ф. 0503117)                      с основными характеристиками бюджета сельского поселения </w:t>
      </w:r>
      <w:r w:rsidR="00A32F16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Красноленинский</w:t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, утвержденными решением Совета депутатов сельского поселения </w:t>
      </w:r>
      <w:r w:rsidR="00A32F16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Красноленинский</w:t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="00134C14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от </w:t>
      </w:r>
      <w:r w:rsid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15.12.2023</w:t>
      </w:r>
      <w:r w:rsidR="00134C14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№ </w:t>
      </w:r>
      <w:r w:rsid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20</w:t>
      </w:r>
      <w:r w:rsidR="00134C14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«О бюджете сельского п</w:t>
      </w:r>
      <w:r w:rsid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оселения Красноленинский на 2024 год и на плановый период 2025</w:t>
      </w:r>
      <w:r w:rsidR="00134C14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="0042630D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     </w:t>
      </w:r>
      <w:r w:rsid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и 2026</w:t>
      </w:r>
      <w:r w:rsidR="00134C14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годов»</w:t>
      </w:r>
      <w:r w:rsidR="00613B19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,</w:t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отклонения</w:t>
      </w:r>
      <w:r w:rsidR="003D16FD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не выявлены.</w:t>
      </w:r>
    </w:p>
    <w:p w14:paraId="37D2B1D6" w14:textId="77777777" w:rsidR="003D16FD" w:rsidRPr="00BE53F3" w:rsidRDefault="003D16FD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BE53F3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2) Баланс исполнения бюджета (ф. 0503120).</w:t>
      </w:r>
    </w:p>
    <w:p w14:paraId="28FD319D" w14:textId="4F77C98E" w:rsidR="00BC4300" w:rsidRPr="00BE53F3" w:rsidRDefault="003D16FD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BE53F3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Баланс исполнения бюджета сформирован по состоянию</w:t>
      </w:r>
      <w:r w:rsidR="003D4B98" w:rsidRPr="00BE53F3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              </w:t>
      </w:r>
      <w:r w:rsidRPr="00BE53F3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на 01 января 202</w:t>
      </w:r>
      <w:r w:rsidR="009E20EB" w:rsidRPr="00BE53F3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</w:t>
      </w:r>
      <w:r w:rsidR="00ED1002" w:rsidRPr="00BE53F3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BE53F3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года согласно Инструкции 191н и на основании Баланса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(ф. 0503130) и Баланса по поступлениям и выбытиям бюджетных средств (ф. 0503140) путем объединения показателей по строкам и графам отчетов, с одновременным исключением взаимосвязанных показателей.</w:t>
      </w:r>
    </w:p>
    <w:p w14:paraId="146529D5" w14:textId="53589042" w:rsidR="00042EF6" w:rsidRPr="006B3B3B" w:rsidRDefault="003D16FD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BE53F3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Основные средства по Балансу исполнения бюджета (ф. 0503120) строка 010 графы 8 соответствуют строке 010 графы 11 Сведений                            о </w:t>
      </w:r>
      <w:r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движении нефинансовых активов (ф. 0503168) и составляют на конец года </w:t>
      </w:r>
      <w:r w:rsidR="006B3B3B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17 521 177,57 </w:t>
      </w:r>
      <w:r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F06903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ей</w:t>
      </w:r>
      <w:r w:rsidR="00BC4300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(на начало года </w:t>
      </w:r>
      <w:r w:rsidR="006B3B3B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16 644 877,68 </w:t>
      </w:r>
      <w:r w:rsidR="001E7689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рублей</w:t>
      </w:r>
      <w:r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). Амортизация основных средств составила на конец года                                </w:t>
      </w:r>
      <w:r w:rsidR="006B3B3B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14 978 615,37 </w:t>
      </w:r>
      <w:r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F06903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я</w:t>
      </w:r>
      <w:r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(на начало года </w:t>
      </w:r>
      <w:r w:rsidR="006B3B3B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13 760 123,48 </w:t>
      </w:r>
      <w:r w:rsidR="00F06903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A7611C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я</w:t>
      </w:r>
      <w:r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). </w:t>
      </w:r>
      <w:r w:rsidR="00042EF6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В 202</w:t>
      </w:r>
      <w:r w:rsidR="006B3B3B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="00042EF6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году произошло </w:t>
      </w:r>
      <w:r w:rsidR="00A7611C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уменьшение</w:t>
      </w:r>
      <w:r w:rsidR="00042EF6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объемов нефинансовых активов в части остаточной </w:t>
      </w:r>
      <w:r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стоимости основных средств на </w:t>
      </w:r>
      <w:r w:rsidR="006B3B3B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342 192,00</w:t>
      </w:r>
      <w:r w:rsidR="00042EF6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F06903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я</w:t>
      </w:r>
      <w:r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или </w:t>
      </w:r>
      <w:r w:rsidR="006B3B3B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11,8</w:t>
      </w:r>
      <w:r w:rsidR="00042EF6"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%.</w:t>
      </w:r>
    </w:p>
    <w:p w14:paraId="08028309" w14:textId="77777777" w:rsidR="003D16FD" w:rsidRPr="00BE53F3" w:rsidRDefault="003D16FD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При проверке увязки отчетных</w:t>
      </w:r>
      <w:r w:rsidRPr="00BE53F3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форм установлено, что контрольные соотношения между показателями баланса (ф.0503120), отчета                             о финансовых результатах деятельности (ф.0503121) и справки                                  по заключению счетов бюджетного учета отчетного финансового года (ф.0503110) соблюдены. Показатели баланса, характеризующие изменение     за период с начала отчетного года стоимости основных средств                                   и материальных запасов, соответствуют показателям отчета о финансовых результатах деятельности ф. 0503121.</w:t>
      </w:r>
    </w:p>
    <w:p w14:paraId="63699BA7" w14:textId="77777777" w:rsidR="005A1970" w:rsidRPr="00205460" w:rsidRDefault="005A1970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205460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3) Отчет о финансовых результатах деятельности (ф. 0503121).</w:t>
      </w:r>
    </w:p>
    <w:p w14:paraId="65853606" w14:textId="38BA5619" w:rsidR="005A1970" w:rsidRPr="001D2CB9" w:rsidRDefault="005A1970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Общая сумма доходов по бюджетной деятельности</w:t>
      </w:r>
      <w:r w:rsidR="004930BA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                   </w:t>
      </w:r>
      <w:r w:rsidR="00EB091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40 320 831,4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6</w:t>
      </w:r>
      <w:r w:rsidR="004930BA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рублей сложилась в результате начисления налоговых доходов в сумме 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18</w:t>
      </w:r>
      <w:r w:rsidR="00EB091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 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7</w:t>
      </w:r>
      <w:r w:rsidR="00EB091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58 615,02</w:t>
      </w:r>
      <w:r w:rsidR="004930BA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F06903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ей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(46,5%)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, доходов от с</w:t>
      </w:r>
      <w:r w:rsidR="00EB091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обственности в сумме</w:t>
      </w:r>
      <w:r w:rsidR="004930BA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542 791,64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рубл</w:t>
      </w:r>
      <w:r w:rsidR="00F06903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я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(1,3 %)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, доходов от оказания платных услуг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lastRenderedPageBreak/>
        <w:t xml:space="preserve">(работ), компенсаций затрат 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38 550,00</w:t>
      </w:r>
      <w:r w:rsidR="004930BA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00019F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ей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(0,1 %)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,</w:t>
      </w:r>
      <w:r w:rsidR="00F06903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доходов от операций с активами 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-(минус)551 484,85</w:t>
      </w:r>
      <w:r w:rsidR="004930BA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865A58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я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(-1,4 %)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, безвозмездных денежных поступлений текущего характера </w:t>
      </w:r>
      <w:r w:rsidR="0000019F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20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 179 959,96</w:t>
      </w:r>
      <w:r w:rsidR="004930BA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00019F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ь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(50,1 %)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, безвозмездных </w:t>
      </w:r>
      <w:r w:rsidR="004930BA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не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денежных поступлений</w:t>
      </w:r>
      <w:r w:rsidR="00A92281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в сектор государственного управления 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1 352 399,69</w:t>
      </w:r>
      <w:r w:rsidR="004930BA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5C257C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я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(3,4 %)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.</w:t>
      </w:r>
    </w:p>
    <w:p w14:paraId="427674A6" w14:textId="3DB9398D" w:rsidR="00EF15B9" w:rsidRPr="001D2CB9" w:rsidRDefault="005A1970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Расходы, согласно вышеуказанному отчету, по бюджетной деятельности составили 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25 318 852,76</w:t>
      </w:r>
      <w:r w:rsidR="004930BA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A2787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ь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, из них: на оплату труда</w:t>
      </w:r>
      <w:r w:rsidR="00EF15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и начисления – 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12 168 884,83</w:t>
      </w:r>
      <w:r w:rsidR="004930BA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A92281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я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(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48,1</w:t>
      </w:r>
      <w:r w:rsidR="004930BA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%), на приобретение работ, услуг – 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6 308 079,27</w:t>
      </w:r>
      <w:r w:rsidR="004930BA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A92281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ей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(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24,9</w:t>
      </w:r>
      <w:r w:rsidR="00EF15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%), безвозмездные перечисления бюджетам </w:t>
      </w:r>
      <w:r w:rsidR="00A92281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– </w:t>
      </w:r>
      <w:r w:rsidR="00370D95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2 174 652,81</w:t>
      </w:r>
      <w:r w:rsidR="00A92281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рубля</w:t>
      </w:r>
      <w:r w:rsidR="00EF15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(</w:t>
      </w:r>
      <w:r w:rsidR="001D2C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8,6</w:t>
      </w:r>
      <w:r w:rsidR="00EF15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%), расходы на социальное обеспечение </w:t>
      </w:r>
      <w:r w:rsidR="00A92281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           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– </w:t>
      </w:r>
      <w:r w:rsidR="00C9723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</w:t>
      </w:r>
      <w:r w:rsidR="001D2C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 136 393,03</w:t>
      </w:r>
      <w:r w:rsidR="00EF15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C9723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ей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(</w:t>
      </w:r>
      <w:r w:rsidR="001D2C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4,5</w:t>
      </w:r>
      <w:r w:rsidR="00EF15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%), расходы по операциям</w:t>
      </w:r>
      <w:r w:rsidR="00EF15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с активами </w:t>
      </w:r>
      <w:r w:rsidR="00EF15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        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– </w:t>
      </w:r>
      <w:r w:rsidR="001D2C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3 417 629,82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C9723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я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(</w:t>
      </w:r>
      <w:r w:rsidR="001D2C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13,5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%), прочие расходы</w:t>
      </w:r>
      <w:r w:rsidR="00EF15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– </w:t>
      </w:r>
      <w:r w:rsidR="001D2C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113 213,00</w:t>
      </w:r>
      <w:r w:rsidR="00EF15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C9723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ь</w:t>
      </w:r>
      <w:r w:rsidR="00A92281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 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(</w:t>
      </w:r>
      <w:r w:rsidR="001D2C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0,4</w:t>
      </w:r>
      <w:r w:rsidR="00EF15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%).</w:t>
      </w:r>
    </w:p>
    <w:p w14:paraId="5565D06E" w14:textId="5E129BCC" w:rsidR="000013D3" w:rsidRPr="001D2CB9" w:rsidRDefault="005A1970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Чистый операционный результат по бюджетно</w:t>
      </w:r>
      <w:r w:rsidR="000013D3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й деятельности сложился в сумме </w:t>
      </w:r>
      <w:r w:rsidR="001D2CB9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</w:t>
      </w:r>
      <w:r w:rsidR="00EB091F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5 001 978,70</w:t>
      </w:r>
      <w:r w:rsidR="000013D3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рубл</w:t>
      </w:r>
      <w:r w:rsidR="00737323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ь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, что соответствует финансовому результату согласно балансу исполнения бюджета</w:t>
      </w:r>
      <w:r w:rsidR="000013D3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ф. 0503120 </w:t>
      </w:r>
      <w:r w:rsidR="000013D3"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             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(стр. 560 гр. 8 – гр. 5).</w:t>
      </w:r>
    </w:p>
    <w:p w14:paraId="3DF9FAC8" w14:textId="638A6F6C" w:rsidR="005A1970" w:rsidRPr="001D2CB9" w:rsidRDefault="005A1970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При проведении сверки Отчета о финансовых результатах деятельности ф. 0503121 со Справкой по заключению счетов бюджетного учета отчетного финансового года ф. 0503110 на 01.01.202</w:t>
      </w:r>
      <w:r w:rsidR="00D722F3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</w:t>
      </w: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отклонений                    не выявлено.</w:t>
      </w:r>
    </w:p>
    <w:p w14:paraId="3A1696EF" w14:textId="77777777" w:rsidR="00591296" w:rsidRPr="001D2CB9" w:rsidRDefault="00591296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4) Отчет о движении денежных средств (ф. 0503123).</w:t>
      </w:r>
    </w:p>
    <w:p w14:paraId="0FA92538" w14:textId="77777777" w:rsidR="00591296" w:rsidRPr="0078237B" w:rsidRDefault="00591296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1D2CB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Отчет о движении денежных средств ф. 0503123 составлен                           на основании данных о движении денежных средств на едином счете бюджета, открытом в органе, осуществляющем кассовое обслуживание </w:t>
      </w:r>
      <w:r w:rsidRP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исполнения бюджета сельского поселения.</w:t>
      </w:r>
    </w:p>
    <w:p w14:paraId="67059960" w14:textId="5E017CAF" w:rsidR="00591296" w:rsidRPr="0078237B" w:rsidRDefault="00591296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Показатели отражены по бюд</w:t>
      </w:r>
      <w:r w:rsidR="006B3B3B" w:rsidRP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жетной деятельности (графа 4), </w:t>
      </w:r>
      <w:r w:rsidRP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                       с распределением по трем разделам: «Поступления», «Выбытия»                         и «Изменение остатков средств». В разделе «Поступления» отражены доходы бюджета в размере </w:t>
      </w:r>
      <w:r w:rsidR="006B3B3B" w:rsidRP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39 805 226,20</w:t>
      </w:r>
      <w:r w:rsidRP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рублей, в разделе «Выбытия» отражены расходы бюджета в размере – </w:t>
      </w:r>
      <w:r w:rsidR="006B3B3B" w:rsidRP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25 800 416,01</w:t>
      </w:r>
      <w:r w:rsidRP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рубля, в разделе «Изменение остатков средств» отражена разница между расходами                        и доходами бюджета в размере –</w:t>
      </w:r>
      <w:r w:rsidR="00D27D05" w:rsidRP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="00F30835" w:rsidRP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1</w:t>
      </w:r>
      <w:r w:rsidR="0078237B" w:rsidRP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4 004 810,19</w:t>
      </w:r>
      <w:r w:rsidRP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рублей.  </w:t>
      </w:r>
    </w:p>
    <w:p w14:paraId="5CD9F561" w14:textId="77777777" w:rsidR="00591296" w:rsidRPr="006B3B3B" w:rsidRDefault="00591296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Показатели в указанном Отчете сформированы с учетом</w:t>
      </w:r>
      <w:r w:rsidRPr="006B3B3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требований Инструкции 191н и отражены по соответствующим разделам (поступления, выбытия, изменение остатков средств). В ходе проверки отклонений не выявлено.</w:t>
      </w:r>
    </w:p>
    <w:p w14:paraId="30A76D98" w14:textId="77777777" w:rsidR="00591296" w:rsidRPr="00D05CC9" w:rsidRDefault="00591296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D05CC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5) Пояснительная записка (ф. 0503160).</w:t>
      </w:r>
    </w:p>
    <w:p w14:paraId="067AB8F5" w14:textId="77777777" w:rsidR="0032269D" w:rsidRPr="00D05CC9" w:rsidRDefault="0032269D" w:rsidP="0073621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5CC9">
        <w:rPr>
          <w:rFonts w:ascii="Times New Roman" w:hAnsi="Times New Roman" w:cs="Times New Roman"/>
          <w:sz w:val="28"/>
          <w:szCs w:val="28"/>
        </w:rPr>
        <w:t>Пояснительная записка состоит из текстовой части и пяти разделов, включающих в себя приложения, определенные Инструкцией 191н.</w:t>
      </w:r>
    </w:p>
    <w:p w14:paraId="688BE6E3" w14:textId="2E59EC53" w:rsidR="00591296" w:rsidRPr="00D05CC9" w:rsidRDefault="00591296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D05CC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lastRenderedPageBreak/>
        <w:t>Проведение внешней проверки годового отчета за 202</w:t>
      </w:r>
      <w:r w:rsidR="00D05CC9" w:rsidRPr="00D05CC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Pr="00D05CC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 </w:t>
      </w:r>
      <w:r w:rsidR="00AF635E" w:rsidRPr="00D05CC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</w:t>
      </w:r>
      <w:r w:rsidRPr="00D05CC9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онтрольно-счетной палатой Ханты-Мансийского района осуществлялось              на выборочной основе.</w:t>
      </w:r>
    </w:p>
    <w:p w14:paraId="5A257CA3" w14:textId="77777777" w:rsidR="00AF635E" w:rsidRPr="00D05CC9" w:rsidRDefault="00AF635E" w:rsidP="0073621E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bCs/>
          <w:color w:val="FF0000"/>
          <w:sz w:val="28"/>
          <w:szCs w:val="28"/>
          <w:lang w:eastAsia="ru-RU"/>
        </w:rPr>
      </w:pPr>
    </w:p>
    <w:p w14:paraId="6B2B61D0" w14:textId="77777777" w:rsidR="00AF635E" w:rsidRPr="009E20EB" w:rsidRDefault="00D00712" w:rsidP="0073621E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</w:pP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ab/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b/>
          <w:sz w:val="28"/>
          <w:szCs w:val="28"/>
          <w:lang w:eastAsia="ru-RU"/>
        </w:rPr>
        <w:t>7. Выводы по внешней проверке годового отчета:</w:t>
      </w:r>
    </w:p>
    <w:p w14:paraId="7A545847" w14:textId="78944BD0" w:rsidR="00AF635E" w:rsidRPr="009E20EB" w:rsidRDefault="00D00712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По результатам проведенной внешней проверки годового отчета сельского поселения </w:t>
      </w:r>
      <w:r w:rsidR="00A32F16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Красноленинский</w:t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, </w:t>
      </w:r>
      <w:r w:rsidR="00AF635E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</w:t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онтрольно-счетная палата                        Ханты-Мансийского района подтверждает достоверность отчета                         об исполнении бюджета сельского поселения за 202</w:t>
      </w:r>
      <w:r w:rsidR="00401838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4</w:t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 и считает возможным предложить:</w:t>
      </w:r>
    </w:p>
    <w:p w14:paraId="10CB9568" w14:textId="1820098C" w:rsidR="00AF635E" w:rsidRPr="009E20EB" w:rsidRDefault="00D00712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1) утвердить годовой отчет сельского поселения </w:t>
      </w:r>
      <w:r w:rsidR="00A32F16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Красноленинский</w:t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;</w:t>
      </w:r>
    </w:p>
    <w:p w14:paraId="6D2F62C3" w14:textId="77777777" w:rsidR="00AF635E" w:rsidRPr="009E20EB" w:rsidRDefault="00D00712" w:rsidP="0073621E">
      <w:pPr>
        <w:keepNext/>
        <w:spacing w:after="0" w:line="240" w:lineRule="auto"/>
        <w:ind w:firstLine="708"/>
        <w:jc w:val="both"/>
        <w:outlineLvl w:val="3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2) рекомендовать муниципальному образованию «Сельское поселение </w:t>
      </w:r>
      <w:r w:rsidR="00A32F16"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Красноленинский</w:t>
      </w:r>
      <w:r w:rsidRPr="009E20E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»:</w:t>
      </w:r>
    </w:p>
    <w:p w14:paraId="0F3E57C8" w14:textId="6C2D67C4" w:rsidR="0073621E" w:rsidRPr="00D05CC9" w:rsidRDefault="00401838" w:rsidP="0073621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73621E" w:rsidRPr="00D05CC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обеспечить качество бюджетного планирования расходов бюджета сельского поселения;</w:t>
      </w:r>
    </w:p>
    <w:p w14:paraId="78A37701" w14:textId="24F2B820" w:rsidR="0078237B" w:rsidRPr="00272774" w:rsidRDefault="00401838" w:rsidP="00C11F60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73621E" w:rsidRPr="00D05CC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повысить качество управления муниципальными финансами                  в части обеспечения исполнения расходов в утвержденных объемах, </w:t>
      </w:r>
      <w:r w:rsidR="0073621E" w:rsidRPr="002727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повышения эффективности админис</w:t>
      </w:r>
      <w:r w:rsidR="0078237B" w:rsidRPr="002727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трирования закрепленных доходов;</w:t>
      </w:r>
    </w:p>
    <w:p w14:paraId="0789D8F9" w14:textId="7C1C69E1" w:rsidR="0078237B" w:rsidRDefault="00401838" w:rsidP="0027277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78237B" w:rsidRPr="002727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рассмотреть вопрос о внесении изменений в содержание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</w:t>
      </w:r>
      <w:r w:rsidR="00272774" w:rsidRPr="002727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подпункта 4) </w:t>
      </w:r>
      <w:r w:rsidR="0078237B" w:rsidRPr="002727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="0078237B" w:rsidRPr="0027277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ункта 10 решения Совета депутатов сельского поселения Красноленинский от 16.11.2021 № 14 «Об утверждении Порядка проведения внешней проверки</w:t>
      </w:r>
      <w:r w:rsidR="0078237B" w:rsidRPr="002F231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годового отчета об исполнении бюджета сельского поселения Красноленинский» </w:t>
      </w:r>
      <w:r w:rsidR="0078237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в части </w:t>
      </w:r>
      <w:r w:rsidR="0027277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перечня предоставляемой </w:t>
      </w:r>
      <w:r w:rsidR="00272774" w:rsidRPr="002F231B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для проведения внешней проверки годового отчета об исполнении бюджета сельского поселения </w:t>
      </w:r>
      <w:r w:rsidR="00272774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информации.</w:t>
      </w:r>
    </w:p>
    <w:sectPr w:rsidR="0078237B" w:rsidSect="000D4988">
      <w:footerReference w:type="default" r:id="rId8"/>
      <w:footerReference w:type="first" r:id="rId9"/>
      <w:pgSz w:w="11906" w:h="16838"/>
      <w:pgMar w:top="1418" w:right="1276" w:bottom="1134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93211A" w14:textId="77777777" w:rsidR="006716A5" w:rsidRDefault="006716A5" w:rsidP="00617B40">
      <w:pPr>
        <w:spacing w:after="0" w:line="240" w:lineRule="auto"/>
      </w:pPr>
      <w:r>
        <w:separator/>
      </w:r>
    </w:p>
  </w:endnote>
  <w:endnote w:type="continuationSeparator" w:id="0">
    <w:p w14:paraId="2BABADC0" w14:textId="77777777" w:rsidR="006716A5" w:rsidRDefault="006716A5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༏༏༏༏༏༏༏༏༏༏༏༏༏༏༏༏༏༏༏༏༏༏༏༏༏༏༏༏༏༏༏">
    <w:altName w:val="Calibri"/>
    <w:panose1 w:val="00000000000000000000"/>
    <w:charset w:val="20"/>
    <w:family w:val="auto"/>
    <w:notTrueType/>
    <w:pitch w:val="default"/>
    <w:sig w:usb0="00000000" w:usb1="003FF3EA" w:usb2="0F0F0F2E" w:usb3="0F0F0F0F" w:csb0="0F0F0F0F" w:csb1="0F0F0F0F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34958324"/>
      <w:docPartObj>
        <w:docPartGallery w:val="Page Numbers (Bottom of Page)"/>
        <w:docPartUnique/>
      </w:docPartObj>
    </w:sdtPr>
    <w:sdtEndPr/>
    <w:sdtContent>
      <w:p w14:paraId="3DCB3F4B" w14:textId="0A12CFAD" w:rsidR="006716A5" w:rsidRDefault="006716A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26B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947F331" w14:textId="77777777" w:rsidR="006716A5" w:rsidRDefault="006716A5">
    <w:pPr>
      <w:pStyle w:val="a8"/>
    </w:pPr>
  </w:p>
  <w:p w14:paraId="18497B91" w14:textId="77777777" w:rsidR="006716A5" w:rsidRDefault="006716A5" w:rsidP="007C2A21">
    <w:pPr>
      <w:pStyle w:val="a8"/>
      <w:tabs>
        <w:tab w:val="clear" w:pos="4677"/>
        <w:tab w:val="clear" w:pos="9355"/>
        <w:tab w:val="left" w:pos="1031"/>
      </w:tabs>
    </w:pP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AB7B61" w14:textId="77777777" w:rsidR="006716A5" w:rsidRDefault="006716A5">
    <w:pPr>
      <w:pStyle w:val="a8"/>
      <w:jc w:val="right"/>
    </w:pPr>
  </w:p>
  <w:p w14:paraId="55A8EEB6" w14:textId="77777777" w:rsidR="006716A5" w:rsidRDefault="006716A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8694B5" w14:textId="77777777" w:rsidR="006716A5" w:rsidRDefault="006716A5" w:rsidP="00617B40">
      <w:pPr>
        <w:spacing w:after="0" w:line="240" w:lineRule="auto"/>
      </w:pPr>
      <w:r>
        <w:separator/>
      </w:r>
    </w:p>
  </w:footnote>
  <w:footnote w:type="continuationSeparator" w:id="0">
    <w:p w14:paraId="5BA545EA" w14:textId="77777777" w:rsidR="006716A5" w:rsidRDefault="006716A5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0E69D1"/>
    <w:multiLevelType w:val="hybridMultilevel"/>
    <w:tmpl w:val="F3384EEC"/>
    <w:lvl w:ilvl="0" w:tplc="9DB469E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9EB0A38"/>
    <w:multiLevelType w:val="multilevel"/>
    <w:tmpl w:val="358CB14E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shadow w:val="0"/>
        <w:emboss w:val="0"/>
        <w:imprint w:val="0"/>
        <w:vanish w:val="0"/>
        <w:kern w:val="0"/>
        <w:sz w:val="28"/>
        <w:szCs w:val="28"/>
        <w:effect w:val="none"/>
        <w:vertAlign w:val="baseline"/>
      </w:rPr>
    </w:lvl>
    <w:lvl w:ilvl="1">
      <w:start w:val="1"/>
      <w:numFmt w:val="decimal"/>
      <w:lvlRestart w:val="0"/>
      <w:suff w:val="space"/>
      <w:lvlText w:val="%2)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shadow w:val="0"/>
        <w:emboss w:val="0"/>
        <w:imprint w:val="0"/>
        <w:vanish w:val="0"/>
        <w:kern w:val="0"/>
        <w:sz w:val="28"/>
        <w:szCs w:val="28"/>
        <w:effect w:val="none"/>
        <w:vertAlign w:val="baseline"/>
      </w:rPr>
    </w:lvl>
    <w:lvl w:ilvl="2">
      <w:start w:val="1"/>
      <w:numFmt w:val="russianLower"/>
      <w:lvlRestart w:val="0"/>
      <w:suff w:val="space"/>
      <w:lvlText w:val="%3)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kern w:val="0"/>
        <w:sz w:val="28"/>
        <w:szCs w:val="28"/>
        <w:effect w:val="none"/>
        <w:vertAlign w:val="baseline"/>
      </w:r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" w15:restartNumberingAfterBreak="0">
    <w:nsid w:val="52B775E8"/>
    <w:multiLevelType w:val="hybridMultilevel"/>
    <w:tmpl w:val="358C8B44"/>
    <w:lvl w:ilvl="0" w:tplc="647A0FC4">
      <w:start w:val="2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 w15:restartNumberingAfterBreak="0">
    <w:nsid w:val="58590945"/>
    <w:multiLevelType w:val="hybridMultilevel"/>
    <w:tmpl w:val="2718442E"/>
    <w:lvl w:ilvl="0" w:tplc="9A46046C">
      <w:start w:val="1"/>
      <w:numFmt w:val="decimal"/>
      <w:lvlText w:val="%1)"/>
      <w:lvlJc w:val="left"/>
      <w:pPr>
        <w:ind w:left="1353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 w15:restartNumberingAfterBreak="0">
    <w:nsid w:val="67087DAB"/>
    <w:multiLevelType w:val="hybridMultilevel"/>
    <w:tmpl w:val="61345EE0"/>
    <w:lvl w:ilvl="0" w:tplc="04190011">
      <w:start w:val="1"/>
      <w:numFmt w:val="decimal"/>
      <w:lvlText w:val="%1)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129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019F"/>
    <w:rsid w:val="000013D3"/>
    <w:rsid w:val="00001CD5"/>
    <w:rsid w:val="000059B5"/>
    <w:rsid w:val="00006C71"/>
    <w:rsid w:val="00006F54"/>
    <w:rsid w:val="00012153"/>
    <w:rsid w:val="00017702"/>
    <w:rsid w:val="0002091E"/>
    <w:rsid w:val="00022709"/>
    <w:rsid w:val="00025BC3"/>
    <w:rsid w:val="00025E54"/>
    <w:rsid w:val="000315DC"/>
    <w:rsid w:val="000336EC"/>
    <w:rsid w:val="00033B3F"/>
    <w:rsid w:val="00033C92"/>
    <w:rsid w:val="00034F8E"/>
    <w:rsid w:val="0003541E"/>
    <w:rsid w:val="00035DEA"/>
    <w:rsid w:val="00040853"/>
    <w:rsid w:val="00041CC3"/>
    <w:rsid w:val="00042EF6"/>
    <w:rsid w:val="000462DC"/>
    <w:rsid w:val="000470AF"/>
    <w:rsid w:val="0005194A"/>
    <w:rsid w:val="000553F6"/>
    <w:rsid w:val="00056C89"/>
    <w:rsid w:val="0005782F"/>
    <w:rsid w:val="00061CCD"/>
    <w:rsid w:val="0006491A"/>
    <w:rsid w:val="000656A9"/>
    <w:rsid w:val="00066C92"/>
    <w:rsid w:val="00067721"/>
    <w:rsid w:val="00067EE5"/>
    <w:rsid w:val="000714BA"/>
    <w:rsid w:val="000805A8"/>
    <w:rsid w:val="000821E2"/>
    <w:rsid w:val="00082D87"/>
    <w:rsid w:val="000842A8"/>
    <w:rsid w:val="00086B15"/>
    <w:rsid w:val="00086F32"/>
    <w:rsid w:val="000908D3"/>
    <w:rsid w:val="000918D5"/>
    <w:rsid w:val="00091F64"/>
    <w:rsid w:val="00093DEE"/>
    <w:rsid w:val="0009485B"/>
    <w:rsid w:val="00094C48"/>
    <w:rsid w:val="00094C89"/>
    <w:rsid w:val="000968DA"/>
    <w:rsid w:val="00097E54"/>
    <w:rsid w:val="000A00F5"/>
    <w:rsid w:val="000A127E"/>
    <w:rsid w:val="000A20DE"/>
    <w:rsid w:val="000A2CC9"/>
    <w:rsid w:val="000A2DED"/>
    <w:rsid w:val="000A75B1"/>
    <w:rsid w:val="000B1279"/>
    <w:rsid w:val="000B2960"/>
    <w:rsid w:val="000B2B97"/>
    <w:rsid w:val="000B2CB0"/>
    <w:rsid w:val="000B30E4"/>
    <w:rsid w:val="000B3E99"/>
    <w:rsid w:val="000B4C48"/>
    <w:rsid w:val="000B6BD3"/>
    <w:rsid w:val="000C2F85"/>
    <w:rsid w:val="000D08B4"/>
    <w:rsid w:val="000D109A"/>
    <w:rsid w:val="000D27D7"/>
    <w:rsid w:val="000D3218"/>
    <w:rsid w:val="000D4988"/>
    <w:rsid w:val="000D5690"/>
    <w:rsid w:val="000D6BD5"/>
    <w:rsid w:val="000E2AD9"/>
    <w:rsid w:val="000E2E4B"/>
    <w:rsid w:val="000E4549"/>
    <w:rsid w:val="000E4D41"/>
    <w:rsid w:val="000E5C02"/>
    <w:rsid w:val="000E7591"/>
    <w:rsid w:val="000E76EF"/>
    <w:rsid w:val="000F17E5"/>
    <w:rsid w:val="000F1842"/>
    <w:rsid w:val="000F242D"/>
    <w:rsid w:val="00101134"/>
    <w:rsid w:val="00102910"/>
    <w:rsid w:val="00106AD8"/>
    <w:rsid w:val="001076AF"/>
    <w:rsid w:val="00107C8A"/>
    <w:rsid w:val="00110C6D"/>
    <w:rsid w:val="00111FFF"/>
    <w:rsid w:val="00112516"/>
    <w:rsid w:val="00113D3B"/>
    <w:rsid w:val="00113FCB"/>
    <w:rsid w:val="00117C3C"/>
    <w:rsid w:val="00120E83"/>
    <w:rsid w:val="00122DF3"/>
    <w:rsid w:val="0012657E"/>
    <w:rsid w:val="00132624"/>
    <w:rsid w:val="00133BD8"/>
    <w:rsid w:val="00134C14"/>
    <w:rsid w:val="00134E46"/>
    <w:rsid w:val="00135FB0"/>
    <w:rsid w:val="00137AE0"/>
    <w:rsid w:val="00141334"/>
    <w:rsid w:val="0014281E"/>
    <w:rsid w:val="0014357D"/>
    <w:rsid w:val="00144957"/>
    <w:rsid w:val="00147A2F"/>
    <w:rsid w:val="001501E9"/>
    <w:rsid w:val="001508C8"/>
    <w:rsid w:val="00150967"/>
    <w:rsid w:val="00152485"/>
    <w:rsid w:val="00153726"/>
    <w:rsid w:val="00154613"/>
    <w:rsid w:val="00155BBC"/>
    <w:rsid w:val="00157006"/>
    <w:rsid w:val="0016100C"/>
    <w:rsid w:val="00162633"/>
    <w:rsid w:val="00167936"/>
    <w:rsid w:val="00172408"/>
    <w:rsid w:val="00173D4A"/>
    <w:rsid w:val="00176072"/>
    <w:rsid w:val="00176522"/>
    <w:rsid w:val="001769D2"/>
    <w:rsid w:val="00177CCA"/>
    <w:rsid w:val="001801ED"/>
    <w:rsid w:val="001803B1"/>
    <w:rsid w:val="001805A1"/>
    <w:rsid w:val="00182AA0"/>
    <w:rsid w:val="00182B80"/>
    <w:rsid w:val="0018458B"/>
    <w:rsid w:val="001847D2"/>
    <w:rsid w:val="00185C17"/>
    <w:rsid w:val="0018600B"/>
    <w:rsid w:val="00186355"/>
    <w:rsid w:val="00186A59"/>
    <w:rsid w:val="00194C2B"/>
    <w:rsid w:val="001A2BF7"/>
    <w:rsid w:val="001A5D45"/>
    <w:rsid w:val="001A5E78"/>
    <w:rsid w:val="001A60D2"/>
    <w:rsid w:val="001B2783"/>
    <w:rsid w:val="001B4B8E"/>
    <w:rsid w:val="001B4EFA"/>
    <w:rsid w:val="001B7037"/>
    <w:rsid w:val="001C13CB"/>
    <w:rsid w:val="001C44C3"/>
    <w:rsid w:val="001C5C3F"/>
    <w:rsid w:val="001C66C2"/>
    <w:rsid w:val="001D2CB9"/>
    <w:rsid w:val="001D36D8"/>
    <w:rsid w:val="001D424C"/>
    <w:rsid w:val="001D5937"/>
    <w:rsid w:val="001D6A68"/>
    <w:rsid w:val="001E0E14"/>
    <w:rsid w:val="001E1A8B"/>
    <w:rsid w:val="001E2604"/>
    <w:rsid w:val="001E2E40"/>
    <w:rsid w:val="001E3D05"/>
    <w:rsid w:val="001E7689"/>
    <w:rsid w:val="001F493C"/>
    <w:rsid w:val="001F6244"/>
    <w:rsid w:val="001F634C"/>
    <w:rsid w:val="00202407"/>
    <w:rsid w:val="00205460"/>
    <w:rsid w:val="00206006"/>
    <w:rsid w:val="0020722C"/>
    <w:rsid w:val="00212027"/>
    <w:rsid w:val="00212683"/>
    <w:rsid w:val="0021355A"/>
    <w:rsid w:val="00215BC8"/>
    <w:rsid w:val="00216170"/>
    <w:rsid w:val="0021646E"/>
    <w:rsid w:val="00216931"/>
    <w:rsid w:val="0021693B"/>
    <w:rsid w:val="00216D6B"/>
    <w:rsid w:val="002207AF"/>
    <w:rsid w:val="0022451A"/>
    <w:rsid w:val="00224F51"/>
    <w:rsid w:val="00225C7D"/>
    <w:rsid w:val="00227CE3"/>
    <w:rsid w:val="002300FD"/>
    <w:rsid w:val="00231472"/>
    <w:rsid w:val="00233460"/>
    <w:rsid w:val="00234040"/>
    <w:rsid w:val="002357FC"/>
    <w:rsid w:val="00237586"/>
    <w:rsid w:val="0024010A"/>
    <w:rsid w:val="00240406"/>
    <w:rsid w:val="002423AE"/>
    <w:rsid w:val="00243BEB"/>
    <w:rsid w:val="00243C3D"/>
    <w:rsid w:val="00243DAB"/>
    <w:rsid w:val="002452E9"/>
    <w:rsid w:val="0024696E"/>
    <w:rsid w:val="0025191C"/>
    <w:rsid w:val="002529F0"/>
    <w:rsid w:val="002556D7"/>
    <w:rsid w:val="002557DB"/>
    <w:rsid w:val="00255B2F"/>
    <w:rsid w:val="00255FBB"/>
    <w:rsid w:val="00256C72"/>
    <w:rsid w:val="00261D49"/>
    <w:rsid w:val="00263093"/>
    <w:rsid w:val="00266F18"/>
    <w:rsid w:val="00267C9B"/>
    <w:rsid w:val="00267E60"/>
    <w:rsid w:val="002725BB"/>
    <w:rsid w:val="00272774"/>
    <w:rsid w:val="00273148"/>
    <w:rsid w:val="00275BF2"/>
    <w:rsid w:val="002767C8"/>
    <w:rsid w:val="00276FC1"/>
    <w:rsid w:val="0028052E"/>
    <w:rsid w:val="00282230"/>
    <w:rsid w:val="00282639"/>
    <w:rsid w:val="00285006"/>
    <w:rsid w:val="002854B2"/>
    <w:rsid w:val="00287AD0"/>
    <w:rsid w:val="002905FB"/>
    <w:rsid w:val="00290F57"/>
    <w:rsid w:val="002954E7"/>
    <w:rsid w:val="00295AB8"/>
    <w:rsid w:val="00297A80"/>
    <w:rsid w:val="002A1F3E"/>
    <w:rsid w:val="002A284A"/>
    <w:rsid w:val="002A40DC"/>
    <w:rsid w:val="002A599B"/>
    <w:rsid w:val="002A75A0"/>
    <w:rsid w:val="002B1FED"/>
    <w:rsid w:val="002B6327"/>
    <w:rsid w:val="002C33AE"/>
    <w:rsid w:val="002C460E"/>
    <w:rsid w:val="002C5293"/>
    <w:rsid w:val="002C64E6"/>
    <w:rsid w:val="002C6ED6"/>
    <w:rsid w:val="002C7468"/>
    <w:rsid w:val="002D0994"/>
    <w:rsid w:val="002D0F43"/>
    <w:rsid w:val="002D14C2"/>
    <w:rsid w:val="002D3482"/>
    <w:rsid w:val="002D3487"/>
    <w:rsid w:val="002D4CDE"/>
    <w:rsid w:val="002D5D63"/>
    <w:rsid w:val="002D78C1"/>
    <w:rsid w:val="002E04BE"/>
    <w:rsid w:val="002E1428"/>
    <w:rsid w:val="002E5115"/>
    <w:rsid w:val="002F00C8"/>
    <w:rsid w:val="002F231B"/>
    <w:rsid w:val="002F41A3"/>
    <w:rsid w:val="002F456B"/>
    <w:rsid w:val="002F45B4"/>
    <w:rsid w:val="002F4A47"/>
    <w:rsid w:val="002F4CA5"/>
    <w:rsid w:val="002F517E"/>
    <w:rsid w:val="002F7713"/>
    <w:rsid w:val="00300955"/>
    <w:rsid w:val="00300AC6"/>
    <w:rsid w:val="00301280"/>
    <w:rsid w:val="0030628A"/>
    <w:rsid w:val="00306C57"/>
    <w:rsid w:val="00307783"/>
    <w:rsid w:val="00307963"/>
    <w:rsid w:val="0031092A"/>
    <w:rsid w:val="00314E2C"/>
    <w:rsid w:val="00315FFB"/>
    <w:rsid w:val="00316E3B"/>
    <w:rsid w:val="00320BC1"/>
    <w:rsid w:val="0032269D"/>
    <w:rsid w:val="00327179"/>
    <w:rsid w:val="003316B4"/>
    <w:rsid w:val="003349BE"/>
    <w:rsid w:val="00340CB3"/>
    <w:rsid w:val="00342F35"/>
    <w:rsid w:val="003437FE"/>
    <w:rsid w:val="00343BF0"/>
    <w:rsid w:val="00343FF5"/>
    <w:rsid w:val="00350157"/>
    <w:rsid w:val="00351DFA"/>
    <w:rsid w:val="00354E5F"/>
    <w:rsid w:val="00357F92"/>
    <w:rsid w:val="003604FB"/>
    <w:rsid w:val="00361E5C"/>
    <w:rsid w:val="0036235C"/>
    <w:rsid w:val="003624D8"/>
    <w:rsid w:val="00362E42"/>
    <w:rsid w:val="0036492B"/>
    <w:rsid w:val="00370D95"/>
    <w:rsid w:val="003714E6"/>
    <w:rsid w:val="0037207D"/>
    <w:rsid w:val="00375BB8"/>
    <w:rsid w:val="00375DB6"/>
    <w:rsid w:val="0037785D"/>
    <w:rsid w:val="00380115"/>
    <w:rsid w:val="003824F7"/>
    <w:rsid w:val="00383A61"/>
    <w:rsid w:val="003842ED"/>
    <w:rsid w:val="00385016"/>
    <w:rsid w:val="00392A7C"/>
    <w:rsid w:val="00393DAD"/>
    <w:rsid w:val="00394197"/>
    <w:rsid w:val="0039505B"/>
    <w:rsid w:val="00395649"/>
    <w:rsid w:val="00397EFC"/>
    <w:rsid w:val="003A3C67"/>
    <w:rsid w:val="003A4637"/>
    <w:rsid w:val="003A56C7"/>
    <w:rsid w:val="003A6274"/>
    <w:rsid w:val="003A71F8"/>
    <w:rsid w:val="003B3A58"/>
    <w:rsid w:val="003B4560"/>
    <w:rsid w:val="003B5D4F"/>
    <w:rsid w:val="003C007D"/>
    <w:rsid w:val="003C67E4"/>
    <w:rsid w:val="003C6D61"/>
    <w:rsid w:val="003C6EF5"/>
    <w:rsid w:val="003C704B"/>
    <w:rsid w:val="003D09ED"/>
    <w:rsid w:val="003D0B74"/>
    <w:rsid w:val="003D119A"/>
    <w:rsid w:val="003D16FD"/>
    <w:rsid w:val="003D1EEC"/>
    <w:rsid w:val="003D2EF7"/>
    <w:rsid w:val="003D4B98"/>
    <w:rsid w:val="003D7533"/>
    <w:rsid w:val="003D7BD0"/>
    <w:rsid w:val="003E0D9E"/>
    <w:rsid w:val="003E134E"/>
    <w:rsid w:val="003E139D"/>
    <w:rsid w:val="003E242E"/>
    <w:rsid w:val="003E3555"/>
    <w:rsid w:val="003E67B8"/>
    <w:rsid w:val="003E6DAE"/>
    <w:rsid w:val="003F0F07"/>
    <w:rsid w:val="003F17B0"/>
    <w:rsid w:val="003F2416"/>
    <w:rsid w:val="003F3603"/>
    <w:rsid w:val="003F6143"/>
    <w:rsid w:val="00401838"/>
    <w:rsid w:val="004019B1"/>
    <w:rsid w:val="0040273F"/>
    <w:rsid w:val="00402914"/>
    <w:rsid w:val="00404BE7"/>
    <w:rsid w:val="00404D40"/>
    <w:rsid w:val="00406B0B"/>
    <w:rsid w:val="004071FC"/>
    <w:rsid w:val="00407E4A"/>
    <w:rsid w:val="00411E22"/>
    <w:rsid w:val="00414121"/>
    <w:rsid w:val="00417101"/>
    <w:rsid w:val="00417B16"/>
    <w:rsid w:val="00422070"/>
    <w:rsid w:val="00423FDB"/>
    <w:rsid w:val="0042630D"/>
    <w:rsid w:val="00426734"/>
    <w:rsid w:val="00427EAD"/>
    <w:rsid w:val="00431272"/>
    <w:rsid w:val="00431555"/>
    <w:rsid w:val="0043169D"/>
    <w:rsid w:val="0043305D"/>
    <w:rsid w:val="004333EE"/>
    <w:rsid w:val="00433F4C"/>
    <w:rsid w:val="00435130"/>
    <w:rsid w:val="00435313"/>
    <w:rsid w:val="00437317"/>
    <w:rsid w:val="004422C9"/>
    <w:rsid w:val="0044327E"/>
    <w:rsid w:val="00444A8B"/>
    <w:rsid w:val="00444FA4"/>
    <w:rsid w:val="0044500A"/>
    <w:rsid w:val="004458F3"/>
    <w:rsid w:val="00445A4F"/>
    <w:rsid w:val="0045099B"/>
    <w:rsid w:val="00450E9D"/>
    <w:rsid w:val="0045145D"/>
    <w:rsid w:val="0045200A"/>
    <w:rsid w:val="00453254"/>
    <w:rsid w:val="0045359C"/>
    <w:rsid w:val="00454BA5"/>
    <w:rsid w:val="00455B5B"/>
    <w:rsid w:val="00456259"/>
    <w:rsid w:val="00456897"/>
    <w:rsid w:val="00457A65"/>
    <w:rsid w:val="00457D29"/>
    <w:rsid w:val="00460094"/>
    <w:rsid w:val="004601B9"/>
    <w:rsid w:val="0046042F"/>
    <w:rsid w:val="00462C1F"/>
    <w:rsid w:val="00465FC6"/>
    <w:rsid w:val="00470F18"/>
    <w:rsid w:val="00472C56"/>
    <w:rsid w:val="0047340F"/>
    <w:rsid w:val="00473476"/>
    <w:rsid w:val="00474DEB"/>
    <w:rsid w:val="00474E52"/>
    <w:rsid w:val="0047680A"/>
    <w:rsid w:val="00477D2F"/>
    <w:rsid w:val="004807D8"/>
    <w:rsid w:val="00480933"/>
    <w:rsid w:val="00480AAA"/>
    <w:rsid w:val="00480E20"/>
    <w:rsid w:val="004824C4"/>
    <w:rsid w:val="00482C2F"/>
    <w:rsid w:val="00483FA3"/>
    <w:rsid w:val="004918AD"/>
    <w:rsid w:val="004930BA"/>
    <w:rsid w:val="004972E4"/>
    <w:rsid w:val="004A41AA"/>
    <w:rsid w:val="004A4632"/>
    <w:rsid w:val="004B1CC6"/>
    <w:rsid w:val="004B28BF"/>
    <w:rsid w:val="004B3FD1"/>
    <w:rsid w:val="004B474E"/>
    <w:rsid w:val="004B7BFB"/>
    <w:rsid w:val="004C069C"/>
    <w:rsid w:val="004C18FD"/>
    <w:rsid w:val="004C32A0"/>
    <w:rsid w:val="004C5642"/>
    <w:rsid w:val="004C56AC"/>
    <w:rsid w:val="004C7125"/>
    <w:rsid w:val="004D34A1"/>
    <w:rsid w:val="004D4D58"/>
    <w:rsid w:val="004D51FE"/>
    <w:rsid w:val="004D5C4A"/>
    <w:rsid w:val="004D6C60"/>
    <w:rsid w:val="004D7234"/>
    <w:rsid w:val="004D7374"/>
    <w:rsid w:val="004E03E3"/>
    <w:rsid w:val="004E2944"/>
    <w:rsid w:val="004E77F4"/>
    <w:rsid w:val="004F3694"/>
    <w:rsid w:val="004F36A7"/>
    <w:rsid w:val="004F4F93"/>
    <w:rsid w:val="004F57C6"/>
    <w:rsid w:val="004F5B25"/>
    <w:rsid w:val="004F72DA"/>
    <w:rsid w:val="004F7CDE"/>
    <w:rsid w:val="00500451"/>
    <w:rsid w:val="00500ACB"/>
    <w:rsid w:val="00501EF8"/>
    <w:rsid w:val="00503884"/>
    <w:rsid w:val="00510F08"/>
    <w:rsid w:val="00514E41"/>
    <w:rsid w:val="00515F33"/>
    <w:rsid w:val="00516826"/>
    <w:rsid w:val="00522C43"/>
    <w:rsid w:val="0052400F"/>
    <w:rsid w:val="005247F7"/>
    <w:rsid w:val="00526701"/>
    <w:rsid w:val="00531B97"/>
    <w:rsid w:val="00532CA8"/>
    <w:rsid w:val="00533813"/>
    <w:rsid w:val="00533C53"/>
    <w:rsid w:val="005365A5"/>
    <w:rsid w:val="00536647"/>
    <w:rsid w:val="00541BE2"/>
    <w:rsid w:val="00543756"/>
    <w:rsid w:val="005439BD"/>
    <w:rsid w:val="0054641E"/>
    <w:rsid w:val="0055449C"/>
    <w:rsid w:val="00554AA1"/>
    <w:rsid w:val="005556E3"/>
    <w:rsid w:val="00557C0A"/>
    <w:rsid w:val="00561148"/>
    <w:rsid w:val="00561D0B"/>
    <w:rsid w:val="00561D1E"/>
    <w:rsid w:val="00561E5D"/>
    <w:rsid w:val="005642A8"/>
    <w:rsid w:val="00565AC9"/>
    <w:rsid w:val="005662BF"/>
    <w:rsid w:val="0056694C"/>
    <w:rsid w:val="005675BB"/>
    <w:rsid w:val="005712A7"/>
    <w:rsid w:val="00572453"/>
    <w:rsid w:val="0057282F"/>
    <w:rsid w:val="00572AAA"/>
    <w:rsid w:val="00574574"/>
    <w:rsid w:val="00574A67"/>
    <w:rsid w:val="0057597F"/>
    <w:rsid w:val="0057712A"/>
    <w:rsid w:val="005853E6"/>
    <w:rsid w:val="005860FB"/>
    <w:rsid w:val="00591296"/>
    <w:rsid w:val="00592539"/>
    <w:rsid w:val="00594FB2"/>
    <w:rsid w:val="005952DA"/>
    <w:rsid w:val="005A1970"/>
    <w:rsid w:val="005A1BA9"/>
    <w:rsid w:val="005A515E"/>
    <w:rsid w:val="005A66B0"/>
    <w:rsid w:val="005A73EC"/>
    <w:rsid w:val="005B2935"/>
    <w:rsid w:val="005B7083"/>
    <w:rsid w:val="005B7369"/>
    <w:rsid w:val="005C0AD3"/>
    <w:rsid w:val="005C257C"/>
    <w:rsid w:val="005C3027"/>
    <w:rsid w:val="005C4B03"/>
    <w:rsid w:val="005C5286"/>
    <w:rsid w:val="005C70CD"/>
    <w:rsid w:val="005D1DCE"/>
    <w:rsid w:val="005D3957"/>
    <w:rsid w:val="005D3F40"/>
    <w:rsid w:val="005E5B10"/>
    <w:rsid w:val="005E72F9"/>
    <w:rsid w:val="005E7AE0"/>
    <w:rsid w:val="005F0864"/>
    <w:rsid w:val="005F33F4"/>
    <w:rsid w:val="005F5556"/>
    <w:rsid w:val="005F5D24"/>
    <w:rsid w:val="006019C8"/>
    <w:rsid w:val="006033B4"/>
    <w:rsid w:val="00603F91"/>
    <w:rsid w:val="00612B64"/>
    <w:rsid w:val="00613271"/>
    <w:rsid w:val="00613B19"/>
    <w:rsid w:val="00613C70"/>
    <w:rsid w:val="006176CE"/>
    <w:rsid w:val="00617B40"/>
    <w:rsid w:val="0062166C"/>
    <w:rsid w:val="006224B2"/>
    <w:rsid w:val="00622881"/>
    <w:rsid w:val="006239A5"/>
    <w:rsid w:val="00623C81"/>
    <w:rsid w:val="00623F35"/>
    <w:rsid w:val="00623F5C"/>
    <w:rsid w:val="00624276"/>
    <w:rsid w:val="00626321"/>
    <w:rsid w:val="00626796"/>
    <w:rsid w:val="006308E4"/>
    <w:rsid w:val="00635F9C"/>
    <w:rsid w:val="00636F28"/>
    <w:rsid w:val="00637AA0"/>
    <w:rsid w:val="00642574"/>
    <w:rsid w:val="00652E83"/>
    <w:rsid w:val="006531C8"/>
    <w:rsid w:val="00654A6D"/>
    <w:rsid w:val="00655734"/>
    <w:rsid w:val="00655C3C"/>
    <w:rsid w:val="006610D5"/>
    <w:rsid w:val="006615CF"/>
    <w:rsid w:val="0066292D"/>
    <w:rsid w:val="006629A8"/>
    <w:rsid w:val="0066430C"/>
    <w:rsid w:val="00665D9E"/>
    <w:rsid w:val="006716A5"/>
    <w:rsid w:val="006722F9"/>
    <w:rsid w:val="00672E3A"/>
    <w:rsid w:val="00674152"/>
    <w:rsid w:val="00680236"/>
    <w:rsid w:val="00681141"/>
    <w:rsid w:val="0068249C"/>
    <w:rsid w:val="00682F5E"/>
    <w:rsid w:val="00690836"/>
    <w:rsid w:val="00691097"/>
    <w:rsid w:val="006912FB"/>
    <w:rsid w:val="006915C7"/>
    <w:rsid w:val="00693428"/>
    <w:rsid w:val="00697093"/>
    <w:rsid w:val="006A5914"/>
    <w:rsid w:val="006A5B30"/>
    <w:rsid w:val="006A6731"/>
    <w:rsid w:val="006B0E92"/>
    <w:rsid w:val="006B1282"/>
    <w:rsid w:val="006B1F1F"/>
    <w:rsid w:val="006B3B3B"/>
    <w:rsid w:val="006B6F07"/>
    <w:rsid w:val="006B74FB"/>
    <w:rsid w:val="006B78C0"/>
    <w:rsid w:val="006B7CFD"/>
    <w:rsid w:val="006C072C"/>
    <w:rsid w:val="006C37AF"/>
    <w:rsid w:val="006C3D2D"/>
    <w:rsid w:val="006C6B2E"/>
    <w:rsid w:val="006C6EC8"/>
    <w:rsid w:val="006C758F"/>
    <w:rsid w:val="006C77B8"/>
    <w:rsid w:val="006D18AE"/>
    <w:rsid w:val="006D495B"/>
    <w:rsid w:val="006D6DCA"/>
    <w:rsid w:val="006E281D"/>
    <w:rsid w:val="006E40B0"/>
    <w:rsid w:val="006F0CDD"/>
    <w:rsid w:val="006F12D0"/>
    <w:rsid w:val="006F23A2"/>
    <w:rsid w:val="006F50D4"/>
    <w:rsid w:val="006F57B5"/>
    <w:rsid w:val="0070372A"/>
    <w:rsid w:val="00704F6B"/>
    <w:rsid w:val="00705D3E"/>
    <w:rsid w:val="00706E27"/>
    <w:rsid w:val="00706E65"/>
    <w:rsid w:val="00710764"/>
    <w:rsid w:val="00712366"/>
    <w:rsid w:val="007138BD"/>
    <w:rsid w:val="0071543B"/>
    <w:rsid w:val="00717D5F"/>
    <w:rsid w:val="00722BF3"/>
    <w:rsid w:val="00724604"/>
    <w:rsid w:val="007305F2"/>
    <w:rsid w:val="00731546"/>
    <w:rsid w:val="007343BF"/>
    <w:rsid w:val="0073621E"/>
    <w:rsid w:val="00737323"/>
    <w:rsid w:val="00741A4F"/>
    <w:rsid w:val="007424F9"/>
    <w:rsid w:val="007440CD"/>
    <w:rsid w:val="007440FE"/>
    <w:rsid w:val="007447E0"/>
    <w:rsid w:val="0074772D"/>
    <w:rsid w:val="00751AC4"/>
    <w:rsid w:val="0075308C"/>
    <w:rsid w:val="00754B84"/>
    <w:rsid w:val="007552F5"/>
    <w:rsid w:val="00757601"/>
    <w:rsid w:val="007601AD"/>
    <w:rsid w:val="0076039E"/>
    <w:rsid w:val="007605D3"/>
    <w:rsid w:val="00763AB4"/>
    <w:rsid w:val="00765701"/>
    <w:rsid w:val="007658AD"/>
    <w:rsid w:val="007702E1"/>
    <w:rsid w:val="00770857"/>
    <w:rsid w:val="00772197"/>
    <w:rsid w:val="007726D4"/>
    <w:rsid w:val="0077481C"/>
    <w:rsid w:val="0077694E"/>
    <w:rsid w:val="00777E75"/>
    <w:rsid w:val="0078237B"/>
    <w:rsid w:val="007827FF"/>
    <w:rsid w:val="00785704"/>
    <w:rsid w:val="00785C64"/>
    <w:rsid w:val="0079000E"/>
    <w:rsid w:val="00795486"/>
    <w:rsid w:val="00796AEB"/>
    <w:rsid w:val="007A0722"/>
    <w:rsid w:val="007A22CA"/>
    <w:rsid w:val="007A22CF"/>
    <w:rsid w:val="007A7989"/>
    <w:rsid w:val="007A7B11"/>
    <w:rsid w:val="007B4732"/>
    <w:rsid w:val="007B78BF"/>
    <w:rsid w:val="007C00B3"/>
    <w:rsid w:val="007C038E"/>
    <w:rsid w:val="007C2A21"/>
    <w:rsid w:val="007C5828"/>
    <w:rsid w:val="007C5EA7"/>
    <w:rsid w:val="007D09DC"/>
    <w:rsid w:val="007D1762"/>
    <w:rsid w:val="007D3B67"/>
    <w:rsid w:val="007D522E"/>
    <w:rsid w:val="007E2983"/>
    <w:rsid w:val="007E6C9D"/>
    <w:rsid w:val="007E7644"/>
    <w:rsid w:val="007F49F2"/>
    <w:rsid w:val="007F7D61"/>
    <w:rsid w:val="00801422"/>
    <w:rsid w:val="00802119"/>
    <w:rsid w:val="00802ECB"/>
    <w:rsid w:val="00804760"/>
    <w:rsid w:val="00805A4C"/>
    <w:rsid w:val="008065CE"/>
    <w:rsid w:val="00806AD5"/>
    <w:rsid w:val="00812CF1"/>
    <w:rsid w:val="00820114"/>
    <w:rsid w:val="008207F2"/>
    <w:rsid w:val="008213DA"/>
    <w:rsid w:val="00821CFE"/>
    <w:rsid w:val="00822F9D"/>
    <w:rsid w:val="00826513"/>
    <w:rsid w:val="0082712D"/>
    <w:rsid w:val="008273E7"/>
    <w:rsid w:val="00827A88"/>
    <w:rsid w:val="00836DFF"/>
    <w:rsid w:val="008401E5"/>
    <w:rsid w:val="00840BB4"/>
    <w:rsid w:val="008417B2"/>
    <w:rsid w:val="008419A3"/>
    <w:rsid w:val="008427AC"/>
    <w:rsid w:val="00842ED9"/>
    <w:rsid w:val="008459BB"/>
    <w:rsid w:val="00846CDD"/>
    <w:rsid w:val="0084713B"/>
    <w:rsid w:val="008508CF"/>
    <w:rsid w:val="00852686"/>
    <w:rsid w:val="00853584"/>
    <w:rsid w:val="008566C8"/>
    <w:rsid w:val="00856AD3"/>
    <w:rsid w:val="00857BA0"/>
    <w:rsid w:val="00857E34"/>
    <w:rsid w:val="00860568"/>
    <w:rsid w:val="00860FC8"/>
    <w:rsid w:val="008626BD"/>
    <w:rsid w:val="00865A58"/>
    <w:rsid w:val="00865D31"/>
    <w:rsid w:val="00866050"/>
    <w:rsid w:val="00867E94"/>
    <w:rsid w:val="00872F7C"/>
    <w:rsid w:val="008736FC"/>
    <w:rsid w:val="00876069"/>
    <w:rsid w:val="00880313"/>
    <w:rsid w:val="0088106F"/>
    <w:rsid w:val="00882227"/>
    <w:rsid w:val="0088368C"/>
    <w:rsid w:val="00886731"/>
    <w:rsid w:val="00887852"/>
    <w:rsid w:val="00891CBA"/>
    <w:rsid w:val="00892D00"/>
    <w:rsid w:val="00892F86"/>
    <w:rsid w:val="008932EE"/>
    <w:rsid w:val="008943B9"/>
    <w:rsid w:val="00897CB6"/>
    <w:rsid w:val="008A0FDA"/>
    <w:rsid w:val="008A2D2A"/>
    <w:rsid w:val="008A458D"/>
    <w:rsid w:val="008A55CF"/>
    <w:rsid w:val="008A6130"/>
    <w:rsid w:val="008A6628"/>
    <w:rsid w:val="008B2DF3"/>
    <w:rsid w:val="008B4842"/>
    <w:rsid w:val="008B5149"/>
    <w:rsid w:val="008B5DD6"/>
    <w:rsid w:val="008C0AE8"/>
    <w:rsid w:val="008C2ACB"/>
    <w:rsid w:val="008C2E31"/>
    <w:rsid w:val="008C3371"/>
    <w:rsid w:val="008C6DF1"/>
    <w:rsid w:val="008D0C6F"/>
    <w:rsid w:val="008D0FFE"/>
    <w:rsid w:val="008D3058"/>
    <w:rsid w:val="008D52D5"/>
    <w:rsid w:val="008D5837"/>
    <w:rsid w:val="008D6252"/>
    <w:rsid w:val="008D6449"/>
    <w:rsid w:val="008D7F35"/>
    <w:rsid w:val="008E18A5"/>
    <w:rsid w:val="008E2E58"/>
    <w:rsid w:val="008E4052"/>
    <w:rsid w:val="008E4601"/>
    <w:rsid w:val="008E7107"/>
    <w:rsid w:val="008F4FB9"/>
    <w:rsid w:val="008F5979"/>
    <w:rsid w:val="008F6E22"/>
    <w:rsid w:val="00900EEA"/>
    <w:rsid w:val="00902452"/>
    <w:rsid w:val="0090296B"/>
    <w:rsid w:val="00902C63"/>
    <w:rsid w:val="00903614"/>
    <w:rsid w:val="00903CF1"/>
    <w:rsid w:val="009054FD"/>
    <w:rsid w:val="00905A7D"/>
    <w:rsid w:val="00905E8E"/>
    <w:rsid w:val="009102BC"/>
    <w:rsid w:val="00911B39"/>
    <w:rsid w:val="00914E58"/>
    <w:rsid w:val="00917C1D"/>
    <w:rsid w:val="00922398"/>
    <w:rsid w:val="00923D71"/>
    <w:rsid w:val="00924C52"/>
    <w:rsid w:val="00927695"/>
    <w:rsid w:val="009309D6"/>
    <w:rsid w:val="009311E5"/>
    <w:rsid w:val="00932184"/>
    <w:rsid w:val="00933810"/>
    <w:rsid w:val="00934247"/>
    <w:rsid w:val="00935859"/>
    <w:rsid w:val="00940008"/>
    <w:rsid w:val="00940163"/>
    <w:rsid w:val="00942124"/>
    <w:rsid w:val="00944A7C"/>
    <w:rsid w:val="00950712"/>
    <w:rsid w:val="0095279D"/>
    <w:rsid w:val="009546AB"/>
    <w:rsid w:val="00957ECF"/>
    <w:rsid w:val="00957F10"/>
    <w:rsid w:val="00961D56"/>
    <w:rsid w:val="00962B7D"/>
    <w:rsid w:val="0096338B"/>
    <w:rsid w:val="0096390C"/>
    <w:rsid w:val="00963E87"/>
    <w:rsid w:val="00964CE0"/>
    <w:rsid w:val="00967D56"/>
    <w:rsid w:val="00970621"/>
    <w:rsid w:val="00972A95"/>
    <w:rsid w:val="0098099E"/>
    <w:rsid w:val="00980E89"/>
    <w:rsid w:val="00987B33"/>
    <w:rsid w:val="009917B5"/>
    <w:rsid w:val="00993028"/>
    <w:rsid w:val="009948B1"/>
    <w:rsid w:val="009972B2"/>
    <w:rsid w:val="00997846"/>
    <w:rsid w:val="009A1712"/>
    <w:rsid w:val="009A231B"/>
    <w:rsid w:val="009A34F9"/>
    <w:rsid w:val="009A395B"/>
    <w:rsid w:val="009A448D"/>
    <w:rsid w:val="009A6167"/>
    <w:rsid w:val="009B35FF"/>
    <w:rsid w:val="009C0855"/>
    <w:rsid w:val="009C0B4A"/>
    <w:rsid w:val="009C122C"/>
    <w:rsid w:val="009C1751"/>
    <w:rsid w:val="009C1D64"/>
    <w:rsid w:val="009D47D4"/>
    <w:rsid w:val="009D4F3A"/>
    <w:rsid w:val="009D5C8F"/>
    <w:rsid w:val="009D65F9"/>
    <w:rsid w:val="009E0073"/>
    <w:rsid w:val="009E1C55"/>
    <w:rsid w:val="009E20EB"/>
    <w:rsid w:val="009E3D45"/>
    <w:rsid w:val="009E48E3"/>
    <w:rsid w:val="009E6690"/>
    <w:rsid w:val="009F0829"/>
    <w:rsid w:val="009F144A"/>
    <w:rsid w:val="009F2B48"/>
    <w:rsid w:val="009F2E5C"/>
    <w:rsid w:val="009F2F33"/>
    <w:rsid w:val="009F4D45"/>
    <w:rsid w:val="009F617B"/>
    <w:rsid w:val="009F6EC2"/>
    <w:rsid w:val="00A00CCF"/>
    <w:rsid w:val="00A01798"/>
    <w:rsid w:val="00A027EC"/>
    <w:rsid w:val="00A03507"/>
    <w:rsid w:val="00A05389"/>
    <w:rsid w:val="00A07D7C"/>
    <w:rsid w:val="00A10441"/>
    <w:rsid w:val="00A10606"/>
    <w:rsid w:val="00A116D3"/>
    <w:rsid w:val="00A11A46"/>
    <w:rsid w:val="00A13F25"/>
    <w:rsid w:val="00A1405D"/>
    <w:rsid w:val="00A14960"/>
    <w:rsid w:val="00A16BFA"/>
    <w:rsid w:val="00A23AE4"/>
    <w:rsid w:val="00A23E62"/>
    <w:rsid w:val="00A27879"/>
    <w:rsid w:val="00A27A77"/>
    <w:rsid w:val="00A27FE5"/>
    <w:rsid w:val="00A32F16"/>
    <w:rsid w:val="00A338EA"/>
    <w:rsid w:val="00A33D50"/>
    <w:rsid w:val="00A34DEF"/>
    <w:rsid w:val="00A53172"/>
    <w:rsid w:val="00A5349F"/>
    <w:rsid w:val="00A554A1"/>
    <w:rsid w:val="00A60840"/>
    <w:rsid w:val="00A62768"/>
    <w:rsid w:val="00A63DB5"/>
    <w:rsid w:val="00A64789"/>
    <w:rsid w:val="00A64DA1"/>
    <w:rsid w:val="00A65EA5"/>
    <w:rsid w:val="00A65F0D"/>
    <w:rsid w:val="00A670F0"/>
    <w:rsid w:val="00A6752A"/>
    <w:rsid w:val="00A72DBB"/>
    <w:rsid w:val="00A7611C"/>
    <w:rsid w:val="00A779D1"/>
    <w:rsid w:val="00A873BD"/>
    <w:rsid w:val="00A92281"/>
    <w:rsid w:val="00A933B4"/>
    <w:rsid w:val="00A9769B"/>
    <w:rsid w:val="00AA14ED"/>
    <w:rsid w:val="00AA2076"/>
    <w:rsid w:val="00AA22AA"/>
    <w:rsid w:val="00AA3C59"/>
    <w:rsid w:val="00AA4780"/>
    <w:rsid w:val="00AB0D78"/>
    <w:rsid w:val="00AB15EC"/>
    <w:rsid w:val="00AB18DA"/>
    <w:rsid w:val="00AB3263"/>
    <w:rsid w:val="00AB3C89"/>
    <w:rsid w:val="00AB46A4"/>
    <w:rsid w:val="00AB55B8"/>
    <w:rsid w:val="00AC16A7"/>
    <w:rsid w:val="00AC194A"/>
    <w:rsid w:val="00AC2391"/>
    <w:rsid w:val="00AC314D"/>
    <w:rsid w:val="00AC636A"/>
    <w:rsid w:val="00AD24DC"/>
    <w:rsid w:val="00AD32CE"/>
    <w:rsid w:val="00AD36C2"/>
    <w:rsid w:val="00AD54ED"/>
    <w:rsid w:val="00AD60BB"/>
    <w:rsid w:val="00AD697A"/>
    <w:rsid w:val="00AD75D6"/>
    <w:rsid w:val="00AD7CD9"/>
    <w:rsid w:val="00AE0A32"/>
    <w:rsid w:val="00AE0FAE"/>
    <w:rsid w:val="00AE27D8"/>
    <w:rsid w:val="00AE7EA9"/>
    <w:rsid w:val="00AF1148"/>
    <w:rsid w:val="00AF1991"/>
    <w:rsid w:val="00AF39D2"/>
    <w:rsid w:val="00AF635E"/>
    <w:rsid w:val="00B0009B"/>
    <w:rsid w:val="00B001E4"/>
    <w:rsid w:val="00B018C3"/>
    <w:rsid w:val="00B01C7A"/>
    <w:rsid w:val="00B07F4B"/>
    <w:rsid w:val="00B1135B"/>
    <w:rsid w:val="00B126F9"/>
    <w:rsid w:val="00B17020"/>
    <w:rsid w:val="00B171ED"/>
    <w:rsid w:val="00B17E67"/>
    <w:rsid w:val="00B17FD4"/>
    <w:rsid w:val="00B2041C"/>
    <w:rsid w:val="00B2079F"/>
    <w:rsid w:val="00B20E90"/>
    <w:rsid w:val="00B21207"/>
    <w:rsid w:val="00B2259C"/>
    <w:rsid w:val="00B22F18"/>
    <w:rsid w:val="00B230DD"/>
    <w:rsid w:val="00B24759"/>
    <w:rsid w:val="00B30552"/>
    <w:rsid w:val="00B305E5"/>
    <w:rsid w:val="00B35650"/>
    <w:rsid w:val="00B35823"/>
    <w:rsid w:val="00B36438"/>
    <w:rsid w:val="00B42074"/>
    <w:rsid w:val="00B45166"/>
    <w:rsid w:val="00B45F61"/>
    <w:rsid w:val="00B465E8"/>
    <w:rsid w:val="00B51C22"/>
    <w:rsid w:val="00B5243D"/>
    <w:rsid w:val="00B52E23"/>
    <w:rsid w:val="00B53557"/>
    <w:rsid w:val="00B53A62"/>
    <w:rsid w:val="00B54378"/>
    <w:rsid w:val="00B557F7"/>
    <w:rsid w:val="00B626AF"/>
    <w:rsid w:val="00B63744"/>
    <w:rsid w:val="00B659DD"/>
    <w:rsid w:val="00B74B15"/>
    <w:rsid w:val="00B75FE2"/>
    <w:rsid w:val="00B76CD1"/>
    <w:rsid w:val="00B777EC"/>
    <w:rsid w:val="00B80CB5"/>
    <w:rsid w:val="00B81A2D"/>
    <w:rsid w:val="00B85FDD"/>
    <w:rsid w:val="00B8783E"/>
    <w:rsid w:val="00B879D7"/>
    <w:rsid w:val="00B9469E"/>
    <w:rsid w:val="00B94897"/>
    <w:rsid w:val="00B9617C"/>
    <w:rsid w:val="00B974DF"/>
    <w:rsid w:val="00BA0CEB"/>
    <w:rsid w:val="00BA1BA7"/>
    <w:rsid w:val="00BA254A"/>
    <w:rsid w:val="00BA2DB4"/>
    <w:rsid w:val="00BA382E"/>
    <w:rsid w:val="00BA4E31"/>
    <w:rsid w:val="00BA5B46"/>
    <w:rsid w:val="00BA67BF"/>
    <w:rsid w:val="00BA6B6C"/>
    <w:rsid w:val="00BB1DC0"/>
    <w:rsid w:val="00BB611F"/>
    <w:rsid w:val="00BB6639"/>
    <w:rsid w:val="00BB7B81"/>
    <w:rsid w:val="00BC199F"/>
    <w:rsid w:val="00BC424A"/>
    <w:rsid w:val="00BC4300"/>
    <w:rsid w:val="00BD2BDF"/>
    <w:rsid w:val="00BD3719"/>
    <w:rsid w:val="00BE27A3"/>
    <w:rsid w:val="00BE2AF4"/>
    <w:rsid w:val="00BE2DC8"/>
    <w:rsid w:val="00BE46D5"/>
    <w:rsid w:val="00BE53F3"/>
    <w:rsid w:val="00BE627E"/>
    <w:rsid w:val="00BF262A"/>
    <w:rsid w:val="00C002B4"/>
    <w:rsid w:val="00C00BC2"/>
    <w:rsid w:val="00C039C3"/>
    <w:rsid w:val="00C11F60"/>
    <w:rsid w:val="00C12D21"/>
    <w:rsid w:val="00C1488C"/>
    <w:rsid w:val="00C14A42"/>
    <w:rsid w:val="00C15DAF"/>
    <w:rsid w:val="00C16253"/>
    <w:rsid w:val="00C20382"/>
    <w:rsid w:val="00C2048F"/>
    <w:rsid w:val="00C21D1F"/>
    <w:rsid w:val="00C22BBD"/>
    <w:rsid w:val="00C22E8A"/>
    <w:rsid w:val="00C239F1"/>
    <w:rsid w:val="00C271A9"/>
    <w:rsid w:val="00C3095A"/>
    <w:rsid w:val="00C30A1C"/>
    <w:rsid w:val="00C32BD8"/>
    <w:rsid w:val="00C32CAB"/>
    <w:rsid w:val="00C34765"/>
    <w:rsid w:val="00C36193"/>
    <w:rsid w:val="00C36F0C"/>
    <w:rsid w:val="00C36F5A"/>
    <w:rsid w:val="00C4059C"/>
    <w:rsid w:val="00C421D2"/>
    <w:rsid w:val="00C432C0"/>
    <w:rsid w:val="00C451F5"/>
    <w:rsid w:val="00C45DE3"/>
    <w:rsid w:val="00C50470"/>
    <w:rsid w:val="00C50C2C"/>
    <w:rsid w:val="00C51F70"/>
    <w:rsid w:val="00C530F0"/>
    <w:rsid w:val="00C55FF6"/>
    <w:rsid w:val="00C65AD1"/>
    <w:rsid w:val="00C660FE"/>
    <w:rsid w:val="00C6681B"/>
    <w:rsid w:val="00C66C9E"/>
    <w:rsid w:val="00C679C2"/>
    <w:rsid w:val="00C73EA8"/>
    <w:rsid w:val="00C7412C"/>
    <w:rsid w:val="00C74272"/>
    <w:rsid w:val="00C75E2E"/>
    <w:rsid w:val="00C81FCF"/>
    <w:rsid w:val="00C8253B"/>
    <w:rsid w:val="00C847C0"/>
    <w:rsid w:val="00C850D8"/>
    <w:rsid w:val="00C9430B"/>
    <w:rsid w:val="00C962F1"/>
    <w:rsid w:val="00C97239"/>
    <w:rsid w:val="00C97E8E"/>
    <w:rsid w:val="00CA1301"/>
    <w:rsid w:val="00CA24B9"/>
    <w:rsid w:val="00CA6FD9"/>
    <w:rsid w:val="00CA7141"/>
    <w:rsid w:val="00CB1013"/>
    <w:rsid w:val="00CB6A8D"/>
    <w:rsid w:val="00CC0F73"/>
    <w:rsid w:val="00CC18A5"/>
    <w:rsid w:val="00CC41A9"/>
    <w:rsid w:val="00CC495A"/>
    <w:rsid w:val="00CC7C2A"/>
    <w:rsid w:val="00CD0717"/>
    <w:rsid w:val="00CD63CD"/>
    <w:rsid w:val="00CD6D28"/>
    <w:rsid w:val="00CE095B"/>
    <w:rsid w:val="00CE35F8"/>
    <w:rsid w:val="00CE40B8"/>
    <w:rsid w:val="00CE6710"/>
    <w:rsid w:val="00CE6A0B"/>
    <w:rsid w:val="00CF17D5"/>
    <w:rsid w:val="00CF3585"/>
    <w:rsid w:val="00CF3794"/>
    <w:rsid w:val="00CF4207"/>
    <w:rsid w:val="00CF44D0"/>
    <w:rsid w:val="00CF744D"/>
    <w:rsid w:val="00D006B3"/>
    <w:rsid w:val="00D00712"/>
    <w:rsid w:val="00D007BF"/>
    <w:rsid w:val="00D007DF"/>
    <w:rsid w:val="00D01132"/>
    <w:rsid w:val="00D03605"/>
    <w:rsid w:val="00D046C9"/>
    <w:rsid w:val="00D04D4D"/>
    <w:rsid w:val="00D04DB5"/>
    <w:rsid w:val="00D05CC9"/>
    <w:rsid w:val="00D06D0E"/>
    <w:rsid w:val="00D11B18"/>
    <w:rsid w:val="00D13CBC"/>
    <w:rsid w:val="00D155CC"/>
    <w:rsid w:val="00D15886"/>
    <w:rsid w:val="00D17794"/>
    <w:rsid w:val="00D20948"/>
    <w:rsid w:val="00D213D8"/>
    <w:rsid w:val="00D26095"/>
    <w:rsid w:val="00D27D05"/>
    <w:rsid w:val="00D43162"/>
    <w:rsid w:val="00D4701F"/>
    <w:rsid w:val="00D47D32"/>
    <w:rsid w:val="00D47EED"/>
    <w:rsid w:val="00D53054"/>
    <w:rsid w:val="00D53C8C"/>
    <w:rsid w:val="00D606C6"/>
    <w:rsid w:val="00D62196"/>
    <w:rsid w:val="00D64FB3"/>
    <w:rsid w:val="00D66462"/>
    <w:rsid w:val="00D6652C"/>
    <w:rsid w:val="00D70CBC"/>
    <w:rsid w:val="00D71C8D"/>
    <w:rsid w:val="00D722F3"/>
    <w:rsid w:val="00D724D7"/>
    <w:rsid w:val="00D73130"/>
    <w:rsid w:val="00D731D5"/>
    <w:rsid w:val="00D73A48"/>
    <w:rsid w:val="00D73D1E"/>
    <w:rsid w:val="00D768D7"/>
    <w:rsid w:val="00D775DA"/>
    <w:rsid w:val="00D80455"/>
    <w:rsid w:val="00D8061E"/>
    <w:rsid w:val="00D81082"/>
    <w:rsid w:val="00D84E78"/>
    <w:rsid w:val="00D865E9"/>
    <w:rsid w:val="00D9002E"/>
    <w:rsid w:val="00D94278"/>
    <w:rsid w:val="00D97F42"/>
    <w:rsid w:val="00DA09D4"/>
    <w:rsid w:val="00DA33E2"/>
    <w:rsid w:val="00DA45E6"/>
    <w:rsid w:val="00DA51CC"/>
    <w:rsid w:val="00DA5DF2"/>
    <w:rsid w:val="00DA6C89"/>
    <w:rsid w:val="00DA76E1"/>
    <w:rsid w:val="00DB027E"/>
    <w:rsid w:val="00DB032D"/>
    <w:rsid w:val="00DB4014"/>
    <w:rsid w:val="00DB6EE5"/>
    <w:rsid w:val="00DB7192"/>
    <w:rsid w:val="00DB772A"/>
    <w:rsid w:val="00DC0388"/>
    <w:rsid w:val="00DC4366"/>
    <w:rsid w:val="00DC5E3C"/>
    <w:rsid w:val="00DC5F05"/>
    <w:rsid w:val="00DC7777"/>
    <w:rsid w:val="00DC7BE1"/>
    <w:rsid w:val="00DD0034"/>
    <w:rsid w:val="00DD218C"/>
    <w:rsid w:val="00DE023F"/>
    <w:rsid w:val="00DE031A"/>
    <w:rsid w:val="00DE12FA"/>
    <w:rsid w:val="00DE1B82"/>
    <w:rsid w:val="00DE1C8C"/>
    <w:rsid w:val="00DE51EE"/>
    <w:rsid w:val="00DE528A"/>
    <w:rsid w:val="00DF0E52"/>
    <w:rsid w:val="00E00AC1"/>
    <w:rsid w:val="00E020E1"/>
    <w:rsid w:val="00E024DC"/>
    <w:rsid w:val="00E05238"/>
    <w:rsid w:val="00E05262"/>
    <w:rsid w:val="00E05B60"/>
    <w:rsid w:val="00E14E1B"/>
    <w:rsid w:val="00E2176E"/>
    <w:rsid w:val="00E2201D"/>
    <w:rsid w:val="00E220B8"/>
    <w:rsid w:val="00E2251A"/>
    <w:rsid w:val="00E2311C"/>
    <w:rsid w:val="00E24704"/>
    <w:rsid w:val="00E24FB0"/>
    <w:rsid w:val="00E25713"/>
    <w:rsid w:val="00E2645F"/>
    <w:rsid w:val="00E26486"/>
    <w:rsid w:val="00E268F4"/>
    <w:rsid w:val="00E30FEA"/>
    <w:rsid w:val="00E339BF"/>
    <w:rsid w:val="00E35131"/>
    <w:rsid w:val="00E3601A"/>
    <w:rsid w:val="00E379A8"/>
    <w:rsid w:val="00E4168A"/>
    <w:rsid w:val="00E463EB"/>
    <w:rsid w:val="00E46806"/>
    <w:rsid w:val="00E468EF"/>
    <w:rsid w:val="00E516F7"/>
    <w:rsid w:val="00E520C0"/>
    <w:rsid w:val="00E53083"/>
    <w:rsid w:val="00E544CB"/>
    <w:rsid w:val="00E54900"/>
    <w:rsid w:val="00E60CF8"/>
    <w:rsid w:val="00E61A30"/>
    <w:rsid w:val="00E6226F"/>
    <w:rsid w:val="00E624C3"/>
    <w:rsid w:val="00E63E4D"/>
    <w:rsid w:val="00E6539D"/>
    <w:rsid w:val="00E66568"/>
    <w:rsid w:val="00E6790B"/>
    <w:rsid w:val="00E75C34"/>
    <w:rsid w:val="00E7750A"/>
    <w:rsid w:val="00E80798"/>
    <w:rsid w:val="00E82BCF"/>
    <w:rsid w:val="00E87F40"/>
    <w:rsid w:val="00E905A4"/>
    <w:rsid w:val="00E90AD3"/>
    <w:rsid w:val="00E9195E"/>
    <w:rsid w:val="00E9598A"/>
    <w:rsid w:val="00E97303"/>
    <w:rsid w:val="00E97EFD"/>
    <w:rsid w:val="00EA1124"/>
    <w:rsid w:val="00EA1F10"/>
    <w:rsid w:val="00EA36BD"/>
    <w:rsid w:val="00EA6428"/>
    <w:rsid w:val="00EA7C58"/>
    <w:rsid w:val="00EB091F"/>
    <w:rsid w:val="00EB1AB4"/>
    <w:rsid w:val="00EB5621"/>
    <w:rsid w:val="00EB5B17"/>
    <w:rsid w:val="00EB72AE"/>
    <w:rsid w:val="00EC08E7"/>
    <w:rsid w:val="00EC4689"/>
    <w:rsid w:val="00ED01A2"/>
    <w:rsid w:val="00ED1002"/>
    <w:rsid w:val="00ED123C"/>
    <w:rsid w:val="00ED2447"/>
    <w:rsid w:val="00ED3CF5"/>
    <w:rsid w:val="00EE1CD0"/>
    <w:rsid w:val="00EE20B6"/>
    <w:rsid w:val="00EE7CB5"/>
    <w:rsid w:val="00EF0E8D"/>
    <w:rsid w:val="00EF15B9"/>
    <w:rsid w:val="00EF214F"/>
    <w:rsid w:val="00EF383F"/>
    <w:rsid w:val="00EF5684"/>
    <w:rsid w:val="00F0040E"/>
    <w:rsid w:val="00F00562"/>
    <w:rsid w:val="00F0151A"/>
    <w:rsid w:val="00F01D66"/>
    <w:rsid w:val="00F0312A"/>
    <w:rsid w:val="00F06903"/>
    <w:rsid w:val="00F074F3"/>
    <w:rsid w:val="00F114E8"/>
    <w:rsid w:val="00F1186F"/>
    <w:rsid w:val="00F13928"/>
    <w:rsid w:val="00F13BBB"/>
    <w:rsid w:val="00F13C02"/>
    <w:rsid w:val="00F155DA"/>
    <w:rsid w:val="00F16AC3"/>
    <w:rsid w:val="00F17B47"/>
    <w:rsid w:val="00F2018F"/>
    <w:rsid w:val="00F20237"/>
    <w:rsid w:val="00F20F4E"/>
    <w:rsid w:val="00F218EF"/>
    <w:rsid w:val="00F219A8"/>
    <w:rsid w:val="00F252B7"/>
    <w:rsid w:val="00F262C9"/>
    <w:rsid w:val="00F27B64"/>
    <w:rsid w:val="00F30835"/>
    <w:rsid w:val="00F31B33"/>
    <w:rsid w:val="00F33767"/>
    <w:rsid w:val="00F33C6A"/>
    <w:rsid w:val="00F34803"/>
    <w:rsid w:val="00F34CFA"/>
    <w:rsid w:val="00F35E25"/>
    <w:rsid w:val="00F40381"/>
    <w:rsid w:val="00F430E3"/>
    <w:rsid w:val="00F449DF"/>
    <w:rsid w:val="00F45922"/>
    <w:rsid w:val="00F4597E"/>
    <w:rsid w:val="00F45DDE"/>
    <w:rsid w:val="00F50013"/>
    <w:rsid w:val="00F528E2"/>
    <w:rsid w:val="00F5400E"/>
    <w:rsid w:val="00F54F00"/>
    <w:rsid w:val="00F55E37"/>
    <w:rsid w:val="00F566FB"/>
    <w:rsid w:val="00F60096"/>
    <w:rsid w:val="00F61325"/>
    <w:rsid w:val="00F638FE"/>
    <w:rsid w:val="00F64E07"/>
    <w:rsid w:val="00F668A3"/>
    <w:rsid w:val="00F67DC4"/>
    <w:rsid w:val="00F765C7"/>
    <w:rsid w:val="00F76C23"/>
    <w:rsid w:val="00F824AE"/>
    <w:rsid w:val="00F83011"/>
    <w:rsid w:val="00F93260"/>
    <w:rsid w:val="00F96FEF"/>
    <w:rsid w:val="00F97CDC"/>
    <w:rsid w:val="00FA0B82"/>
    <w:rsid w:val="00FA1FFD"/>
    <w:rsid w:val="00FA48F4"/>
    <w:rsid w:val="00FA4CF5"/>
    <w:rsid w:val="00FA4F51"/>
    <w:rsid w:val="00FA60B9"/>
    <w:rsid w:val="00FB13C5"/>
    <w:rsid w:val="00FB235F"/>
    <w:rsid w:val="00FB51FA"/>
    <w:rsid w:val="00FB5B40"/>
    <w:rsid w:val="00FB7756"/>
    <w:rsid w:val="00FC2F59"/>
    <w:rsid w:val="00FC3FBE"/>
    <w:rsid w:val="00FC4773"/>
    <w:rsid w:val="00FC525C"/>
    <w:rsid w:val="00FC5F00"/>
    <w:rsid w:val="00FC701D"/>
    <w:rsid w:val="00FD2D52"/>
    <w:rsid w:val="00FE06F5"/>
    <w:rsid w:val="00FE367D"/>
    <w:rsid w:val="00FE451A"/>
    <w:rsid w:val="00FE71BF"/>
    <w:rsid w:val="00FE71F9"/>
    <w:rsid w:val="00FE7D49"/>
    <w:rsid w:val="00FF0968"/>
    <w:rsid w:val="00FF15C1"/>
    <w:rsid w:val="00FF33D2"/>
    <w:rsid w:val="00FF4AED"/>
    <w:rsid w:val="00FF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/>
    <o:shapelayout v:ext="edit">
      <o:idmap v:ext="edit" data="1"/>
    </o:shapelayout>
  </w:shapeDefaults>
  <w:decimalSymbol w:val=","/>
  <w:listSeparator w:val=";"/>
  <w14:docId w14:val="099506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0E20"/>
  </w:style>
  <w:style w:type="paragraph" w:styleId="4">
    <w:name w:val="heading 4"/>
    <w:basedOn w:val="a"/>
    <w:next w:val="a"/>
    <w:link w:val="40"/>
    <w:qFormat/>
    <w:rsid w:val="008F6E22"/>
    <w:pPr>
      <w:keepNext/>
      <w:numPr>
        <w:ilvl w:val="3"/>
        <w:numId w:val="4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8F6E22"/>
    <w:pPr>
      <w:numPr>
        <w:ilvl w:val="4"/>
        <w:numId w:val="4"/>
      </w:num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8F6E22"/>
    <w:pPr>
      <w:numPr>
        <w:ilvl w:val="5"/>
        <w:numId w:val="4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7">
    <w:name w:val="heading 7"/>
    <w:basedOn w:val="a"/>
    <w:next w:val="a"/>
    <w:link w:val="70"/>
    <w:qFormat/>
    <w:rsid w:val="008F6E22"/>
    <w:pPr>
      <w:numPr>
        <w:ilvl w:val="6"/>
        <w:numId w:val="4"/>
      </w:num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8F6E22"/>
    <w:pPr>
      <w:numPr>
        <w:ilvl w:val="7"/>
        <w:numId w:val="4"/>
      </w:num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8F6E22"/>
    <w:pPr>
      <w:numPr>
        <w:ilvl w:val="8"/>
        <w:numId w:val="4"/>
      </w:numPr>
      <w:spacing w:before="240" w:after="60" w:line="240" w:lineRule="auto"/>
      <w:outlineLvl w:val="8"/>
    </w:pPr>
    <w:rPr>
      <w:rFonts w:ascii="Arial" w:eastAsia="Times New Roman" w:hAnsi="Arial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༏༏༏༏༏༏༏༏༏༏༏༏༏༏༏༏༏༏༏༏༏༏༏༏༏༏༏༏༏༏༏" w:eastAsia="༏༏༏༏༏༏༏༏༏༏༏༏༏༏༏༏༏༏༏༏༏༏༏༏༏༏༏༏༏༏༏" w:hAnsi="༏༏༏༏༏༏༏༏༏༏༏༏༏༏༏༏༏༏༏༏༏༏༏༏༏༏༏༏༏༏༏" w:cs="༏༏༏༏༏༏༏༏༏༏༏༏༏༏༏༏༏༏༏༏༏༏༏༏༏༏༏༏༏༏༏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༏༏༏༏༏༏༏༏༏༏༏༏༏༏༏༏༏༏༏༏༏༏༏༏༏༏༏༏༏༏༏" w:hAnsi="Century Gothic" w:cs="༏༏༏༏༏༏༏༏༏༏༏༏༏༏༏༏༏༏༏༏༏༏༏༏༏༏༏༏༏༏༏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༏༏༏༏༏༏༏༏༏༏༏༏༏༏༏༏༏༏༏༏༏༏༏༏༏༏༏༏༏༏༏" w:hAnsi="Century Gothic" w:cs="༏༏༏༏༏༏༏༏༏༏༏༏༏༏༏༏༏༏༏༏༏༏༏༏༏༏༏༏༏༏༏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numbering" w:customStyle="1" w:styleId="1">
    <w:name w:val="Нет списка1"/>
    <w:next w:val="a2"/>
    <w:uiPriority w:val="99"/>
    <w:semiHidden/>
    <w:unhideWhenUsed/>
    <w:rsid w:val="00693428"/>
  </w:style>
  <w:style w:type="paragraph" w:customStyle="1" w:styleId="ConsPlusNormal">
    <w:name w:val="ConsPlusNormal"/>
    <w:rsid w:val="006934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༏༏༏༏༏༏༏༏༏༏༏༏༏༏༏༏༏༏༏༏༏༏༏༏༏༏༏༏༏༏༏" w:hAnsi="Arial" w:cs="Arial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224F51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8B4842"/>
    <w:rPr>
      <w:color w:val="0000FF" w:themeColor="hyperlink"/>
      <w:u w:val="single"/>
    </w:rPr>
  </w:style>
  <w:style w:type="paragraph" w:customStyle="1" w:styleId="Default">
    <w:name w:val="Default"/>
    <w:rsid w:val="005662BF"/>
    <w:pPr>
      <w:autoSpaceDE w:val="0"/>
      <w:autoSpaceDN w:val="0"/>
      <w:adjustRightInd w:val="0"/>
      <w:spacing w:after="0" w:line="240" w:lineRule="auto"/>
    </w:pPr>
    <w:rPr>
      <w:rFonts w:ascii="༏༏༏༏༏༏༏༏༏༏༏༏༏༏༏༏༏༏༏༏༏༏༏༏༏༏༏༏༏༏༏" w:hAnsi="༏༏༏༏༏༏༏༏༏༏༏༏༏༏༏༏༏༏༏༏༏༏༏༏༏༏༏༏༏༏༏" w:cs="༏༏༏༏༏༏༏༏༏༏༏༏༏༏༏༏༏༏༏༏༏༏༏༏༏༏༏༏༏༏༏"/>
      <w:color w:val="000000"/>
      <w:sz w:val="24"/>
      <w:szCs w:val="24"/>
    </w:rPr>
  </w:style>
  <w:style w:type="paragraph" w:styleId="af">
    <w:name w:val="Normal (Web)"/>
    <w:basedOn w:val="a"/>
    <w:uiPriority w:val="99"/>
    <w:unhideWhenUsed/>
    <w:rsid w:val="00B01C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B01C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B01C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.FORMATTEXT"/>
    <w:uiPriority w:val="99"/>
    <w:rsid w:val="007857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8F6E22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F6E22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8F6E22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70">
    <w:name w:val="Заголовок 7 Знак"/>
    <w:basedOn w:val="a0"/>
    <w:link w:val="7"/>
    <w:rsid w:val="008F6E22"/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rsid w:val="008F6E22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F6E22"/>
    <w:rPr>
      <w:rFonts w:ascii="Arial" w:eastAsia="Times New Roman" w:hAnsi="Arial" w:cs="Times New Roman"/>
      <w:sz w:val="20"/>
      <w:szCs w:val="20"/>
    </w:rPr>
  </w:style>
  <w:style w:type="character" w:customStyle="1" w:styleId="10">
    <w:name w:val="Гиперссылка1"/>
    <w:basedOn w:val="a0"/>
    <w:rsid w:val="007447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8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0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2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0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2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3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D2607E-98BB-4BA3-A4A2-6B9C56F74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4997</Words>
  <Characters>28486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33417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2018-08-02T09:42:00Z</dcterms:created>
  <dcterms:modified xsi:type="dcterms:W3CDTF">2025-04-17T11:31:00Z</dcterms:modified>
</cp:coreProperties>
</file>